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BEAE" w14:textId="6DCEA5B4" w:rsidR="00C8696F" w:rsidRPr="005D5EB9" w:rsidRDefault="00CD0EB6" w:rsidP="005D5EB9">
      <w:pPr>
        <w:jc w:val="center"/>
        <w:rPr>
          <w:b/>
          <w:bCs/>
          <w:sz w:val="28"/>
          <w:szCs w:val="28"/>
          <w:lang w:val="en-US"/>
        </w:rPr>
      </w:pPr>
      <w:r w:rsidRPr="005D5EB9">
        <w:rPr>
          <w:b/>
          <w:bCs/>
          <w:sz w:val="28"/>
          <w:szCs w:val="28"/>
          <w:lang w:val="en-US"/>
        </w:rPr>
        <w:t xml:space="preserve">MEMORANDUM OF </w:t>
      </w:r>
      <w:r w:rsidRPr="00A90B40">
        <w:rPr>
          <w:b/>
          <w:bCs/>
          <w:sz w:val="28"/>
          <w:szCs w:val="28"/>
          <w:lang w:val="en-US"/>
        </w:rPr>
        <w:t>UNDERSTANDING</w:t>
      </w:r>
      <w:r w:rsidR="005D5EB9" w:rsidRPr="00A90B40">
        <w:rPr>
          <w:b/>
          <w:bCs/>
          <w:sz w:val="28"/>
          <w:szCs w:val="28"/>
          <w:lang w:val="en-US"/>
        </w:rPr>
        <w:t xml:space="preserve"> (</w:t>
      </w:r>
      <w:r w:rsidR="005D5EB9" w:rsidRPr="005D5EB9">
        <w:rPr>
          <w:b/>
          <w:bCs/>
          <w:sz w:val="28"/>
          <w:szCs w:val="28"/>
          <w:lang w:val="en-US"/>
        </w:rPr>
        <w:t>MOU)</w:t>
      </w:r>
      <w:r w:rsidR="00DA438F">
        <w:rPr>
          <w:b/>
          <w:bCs/>
          <w:sz w:val="28"/>
          <w:szCs w:val="28"/>
          <w:lang w:val="en-US"/>
        </w:rPr>
        <w:t xml:space="preserve"> 202</w:t>
      </w:r>
      <w:r w:rsidR="00132218">
        <w:rPr>
          <w:b/>
          <w:bCs/>
          <w:sz w:val="28"/>
          <w:szCs w:val="28"/>
          <w:lang w:val="en-US"/>
        </w:rPr>
        <w:t>5</w:t>
      </w:r>
    </w:p>
    <w:p w14:paraId="56F38575" w14:textId="77777777" w:rsidR="005D5EB9" w:rsidRDefault="005D5EB9">
      <w:pPr>
        <w:rPr>
          <w:lang w:val="en-US"/>
        </w:rPr>
      </w:pPr>
    </w:p>
    <w:p w14:paraId="3B34E917" w14:textId="10B6FC23" w:rsidR="00CD0EB6" w:rsidRPr="00DA438F" w:rsidRDefault="00CD0EB6">
      <w:pPr>
        <w:rPr>
          <w:b/>
          <w:bCs/>
          <w:lang w:val="en-US"/>
        </w:rPr>
      </w:pPr>
      <w:r w:rsidRPr="00DA438F">
        <w:rPr>
          <w:b/>
          <w:bCs/>
          <w:lang w:val="en-US"/>
        </w:rPr>
        <w:t>PARTIES</w:t>
      </w:r>
    </w:p>
    <w:p w14:paraId="05AAB612" w14:textId="77777777" w:rsidR="00DA438F" w:rsidRDefault="00DA438F">
      <w:pPr>
        <w:rPr>
          <w:lang w:val="en-US"/>
        </w:rPr>
      </w:pPr>
    </w:p>
    <w:p w14:paraId="634F3F29" w14:textId="047CEB4C" w:rsidR="00CD0EB6" w:rsidRDefault="00CD0EB6" w:rsidP="00CD0EB6">
      <w:pPr>
        <w:pStyle w:val="ListParagraph"/>
        <w:numPr>
          <w:ilvl w:val="0"/>
          <w:numId w:val="1"/>
        </w:numPr>
        <w:spacing w:after="0"/>
        <w:rPr>
          <w:lang w:val="en-US"/>
        </w:rPr>
      </w:pPr>
      <w:r>
        <w:rPr>
          <w:lang w:val="en-US"/>
        </w:rPr>
        <w:t>Te Mahi Ako</w:t>
      </w:r>
    </w:p>
    <w:p w14:paraId="0EA27F4B" w14:textId="082D1D81" w:rsidR="00CD0EB6" w:rsidRDefault="00B67D45" w:rsidP="00CD0EB6">
      <w:pPr>
        <w:spacing w:after="0"/>
        <w:ind w:left="720"/>
        <w:rPr>
          <w:lang w:val="en-US"/>
        </w:rPr>
      </w:pPr>
      <w:r>
        <w:rPr>
          <w:lang w:val="en-US"/>
        </w:rPr>
        <w:t>1</w:t>
      </w:r>
      <w:r w:rsidR="00CD0EB6" w:rsidRPr="00CD0EB6">
        <w:rPr>
          <w:lang w:val="en-US"/>
        </w:rPr>
        <w:t>4 Sages Lane</w:t>
      </w:r>
    </w:p>
    <w:p w14:paraId="661CD925" w14:textId="0CD0601F" w:rsidR="00CD0EB6" w:rsidRDefault="00CD0EB6" w:rsidP="00CD0EB6">
      <w:pPr>
        <w:spacing w:after="0"/>
        <w:ind w:left="720"/>
        <w:rPr>
          <w:lang w:val="en-US"/>
        </w:rPr>
      </w:pPr>
      <w:r w:rsidRPr="00CD0EB6">
        <w:rPr>
          <w:lang w:val="en-US"/>
        </w:rPr>
        <w:t xml:space="preserve">Te Aro </w:t>
      </w:r>
    </w:p>
    <w:p w14:paraId="4FA454BC" w14:textId="0D76D481" w:rsidR="00CD0EB6" w:rsidRPr="00B67D45" w:rsidRDefault="00CD0EB6" w:rsidP="00CD0EB6">
      <w:pPr>
        <w:spacing w:after="0"/>
        <w:ind w:left="720"/>
        <w:rPr>
          <w:b/>
          <w:bCs/>
          <w:lang w:val="en-US"/>
        </w:rPr>
      </w:pPr>
      <w:r w:rsidRPr="00B67D45">
        <w:rPr>
          <w:b/>
          <w:bCs/>
          <w:lang w:val="en-US"/>
        </w:rPr>
        <w:t xml:space="preserve">Wellington 6011 </w:t>
      </w:r>
    </w:p>
    <w:p w14:paraId="2C9CEF82" w14:textId="6F621BD2" w:rsidR="00CD0EB6" w:rsidRDefault="00CD0EB6" w:rsidP="00CD0EB6">
      <w:pPr>
        <w:spacing w:after="0"/>
        <w:ind w:left="720"/>
        <w:rPr>
          <w:lang w:val="en-US"/>
        </w:rPr>
      </w:pPr>
      <w:r>
        <w:rPr>
          <w:lang w:val="en-US"/>
        </w:rPr>
        <w:t>0508 475 455</w:t>
      </w:r>
    </w:p>
    <w:p w14:paraId="19D9EC49" w14:textId="77777777" w:rsidR="00CD0EB6" w:rsidRDefault="00CD0EB6" w:rsidP="00CD0EB6">
      <w:pPr>
        <w:spacing w:after="0"/>
        <w:ind w:left="720"/>
        <w:rPr>
          <w:lang w:val="en-US"/>
        </w:rPr>
      </w:pPr>
    </w:p>
    <w:p w14:paraId="22CBF995" w14:textId="6EEE872B" w:rsidR="00DE20C2" w:rsidRDefault="00DA438F" w:rsidP="00DA438F">
      <w:pPr>
        <w:pStyle w:val="ListParagraph"/>
        <w:numPr>
          <w:ilvl w:val="0"/>
          <w:numId w:val="1"/>
        </w:numPr>
        <w:spacing w:after="0"/>
        <w:rPr>
          <w:lang w:val="en-US"/>
        </w:rPr>
      </w:pPr>
      <w:r>
        <w:rPr>
          <w:lang w:val="en-US"/>
        </w:rPr>
        <w:t>S</w:t>
      </w:r>
      <w:r w:rsidR="00CD0EB6">
        <w:rPr>
          <w:lang w:val="en-US"/>
        </w:rPr>
        <w:t>econdary School</w:t>
      </w:r>
      <w:r w:rsidR="00DE20C2">
        <w:rPr>
          <w:lang w:val="en-US"/>
        </w:rPr>
        <w:t xml:space="preserve"> Information</w:t>
      </w:r>
    </w:p>
    <w:p w14:paraId="4D4E6EC1" w14:textId="77777777" w:rsidR="00DE20C2" w:rsidRPr="00DE20C2" w:rsidRDefault="00DE20C2" w:rsidP="00DE20C2">
      <w:pPr>
        <w:spacing w:after="0"/>
        <w:rPr>
          <w:lang w:val="en-US"/>
        </w:rPr>
      </w:pPr>
    </w:p>
    <w:p w14:paraId="0AF01C35" w14:textId="2524AFCC" w:rsidR="00DE20C2" w:rsidRDefault="00DE20C2" w:rsidP="00DE20C2">
      <w:pPr>
        <w:spacing w:after="0"/>
        <w:ind w:left="720"/>
        <w:rPr>
          <w:lang w:val="en-US"/>
        </w:rPr>
      </w:pPr>
      <w:r w:rsidRPr="7F943F28">
        <w:rPr>
          <w:lang w:val="en-US"/>
        </w:rPr>
        <w:t>Name of school</w:t>
      </w:r>
      <w:r w:rsidR="005D5EB9" w:rsidRPr="7F943F28">
        <w:rPr>
          <w:lang w:val="en-US"/>
        </w:rPr>
        <w:t xml:space="preserve"> __________________________________</w:t>
      </w:r>
      <w:r w:rsidR="4ADF821E" w:rsidRPr="7F943F28">
        <w:rPr>
          <w:lang w:val="en-US"/>
        </w:rPr>
        <w:t>___</w:t>
      </w:r>
    </w:p>
    <w:p w14:paraId="60593E0A" w14:textId="46517F6A" w:rsidR="005D5EB9" w:rsidRDefault="00DE20C2" w:rsidP="00DE20C2">
      <w:pPr>
        <w:spacing w:after="0"/>
        <w:rPr>
          <w:lang w:val="en-US"/>
        </w:rPr>
      </w:pPr>
      <w:r>
        <w:rPr>
          <w:lang w:val="en-US"/>
        </w:rPr>
        <w:tab/>
      </w:r>
    </w:p>
    <w:p w14:paraId="17B70CF0" w14:textId="74F94D37" w:rsidR="00DE20C2" w:rsidRDefault="00DE20C2" w:rsidP="00D63746">
      <w:pPr>
        <w:spacing w:after="0" w:line="360" w:lineRule="auto"/>
        <w:ind w:firstLine="720"/>
        <w:rPr>
          <w:lang w:val="en-US"/>
        </w:rPr>
      </w:pPr>
      <w:r w:rsidRPr="7F943F28">
        <w:rPr>
          <w:lang w:val="en-US"/>
        </w:rPr>
        <w:t>Address</w:t>
      </w:r>
      <w:r w:rsidR="005D5EB9" w:rsidRPr="7F943F28">
        <w:rPr>
          <w:lang w:val="en-US"/>
        </w:rPr>
        <w:t xml:space="preserve"> ____________________________________________ </w:t>
      </w:r>
    </w:p>
    <w:p w14:paraId="2B740E2F" w14:textId="011B450A" w:rsidR="00DE20C2" w:rsidRDefault="56D03A37" w:rsidP="00D63746">
      <w:pPr>
        <w:spacing w:after="0" w:line="360" w:lineRule="auto"/>
        <w:ind w:left="720" w:firstLine="720"/>
        <w:rPr>
          <w:lang w:val="en-US"/>
        </w:rPr>
      </w:pPr>
      <w:r w:rsidRPr="7F943F28">
        <w:rPr>
          <w:lang w:val="en-US"/>
        </w:rPr>
        <w:t xml:space="preserve">  ____________________________________________</w:t>
      </w:r>
    </w:p>
    <w:p w14:paraId="0AB4ECA0" w14:textId="3E6261F2" w:rsidR="00DE20C2" w:rsidRDefault="56D03A37" w:rsidP="00D63746">
      <w:pPr>
        <w:spacing w:after="0" w:line="360" w:lineRule="auto"/>
        <w:ind w:left="720" w:firstLine="720"/>
        <w:rPr>
          <w:lang w:val="en-US"/>
        </w:rPr>
      </w:pPr>
      <w:r w:rsidRPr="7F943F28">
        <w:rPr>
          <w:lang w:val="en-US"/>
        </w:rPr>
        <w:t xml:space="preserve">  ____________________________________________</w:t>
      </w:r>
    </w:p>
    <w:p w14:paraId="0F20B25D" w14:textId="1EC30DA2" w:rsidR="00DE20C2" w:rsidRDefault="005D5EB9" w:rsidP="005D5EB9">
      <w:pPr>
        <w:spacing w:after="0"/>
        <w:ind w:firstLine="720"/>
        <w:rPr>
          <w:lang w:val="en-US"/>
        </w:rPr>
      </w:pPr>
      <w:r w:rsidRPr="7F943F28">
        <w:rPr>
          <w:lang w:val="en-US"/>
        </w:rPr>
        <w:t>Phone ___________________________</w:t>
      </w:r>
      <w:r w:rsidR="02E0B9FA" w:rsidRPr="7F943F28">
        <w:rPr>
          <w:lang w:val="en-US"/>
        </w:rPr>
        <w:t>__________________</w:t>
      </w:r>
      <w:r w:rsidR="00D63746">
        <w:rPr>
          <w:lang w:val="en-US"/>
        </w:rPr>
        <w:t>_</w:t>
      </w:r>
      <w:r w:rsidRPr="7F943F28">
        <w:rPr>
          <w:lang w:val="en-US"/>
        </w:rPr>
        <w:t xml:space="preserve">                                                                          </w:t>
      </w:r>
    </w:p>
    <w:p w14:paraId="4078E3DA" w14:textId="77777777" w:rsidR="005D5EB9" w:rsidRDefault="005D5EB9" w:rsidP="00DE20C2">
      <w:pPr>
        <w:spacing w:after="0"/>
        <w:rPr>
          <w:lang w:val="en-US"/>
        </w:rPr>
      </w:pPr>
    </w:p>
    <w:p w14:paraId="2243C631" w14:textId="5F06381E" w:rsidR="005D5EB9" w:rsidRDefault="005D5EB9" w:rsidP="00D63746">
      <w:pPr>
        <w:spacing w:after="0" w:line="360" w:lineRule="auto"/>
        <w:ind w:firstLine="720"/>
        <w:rPr>
          <w:lang w:val="en-US"/>
        </w:rPr>
      </w:pPr>
      <w:r w:rsidRPr="7F943F28">
        <w:rPr>
          <w:lang w:val="en-US"/>
        </w:rPr>
        <w:t xml:space="preserve">School Coordinator _________________________________ </w:t>
      </w:r>
    </w:p>
    <w:p w14:paraId="4B46D042" w14:textId="63799A01" w:rsidR="005D5EB9" w:rsidRDefault="005D5EB9" w:rsidP="00D63746">
      <w:pPr>
        <w:spacing w:after="0" w:line="360" w:lineRule="auto"/>
        <w:ind w:firstLine="720"/>
        <w:rPr>
          <w:lang w:val="en-US"/>
        </w:rPr>
      </w:pPr>
      <w:r w:rsidRPr="7F943F28">
        <w:rPr>
          <w:lang w:val="en-US"/>
        </w:rPr>
        <w:t>Email _____________________________</w:t>
      </w:r>
      <w:r w:rsidR="7E502609" w:rsidRPr="7F943F28">
        <w:rPr>
          <w:lang w:val="en-US"/>
        </w:rPr>
        <w:t>_________________</w:t>
      </w:r>
      <w:r>
        <w:tab/>
      </w:r>
    </w:p>
    <w:p w14:paraId="461384B8" w14:textId="413716FA" w:rsidR="005D5EB9" w:rsidRDefault="005D5EB9" w:rsidP="00D63746">
      <w:pPr>
        <w:spacing w:after="0" w:line="360" w:lineRule="auto"/>
        <w:ind w:firstLine="720"/>
        <w:rPr>
          <w:lang w:val="en-US"/>
        </w:rPr>
      </w:pPr>
      <w:r>
        <w:rPr>
          <w:lang w:val="en-US"/>
        </w:rPr>
        <w:t>Phone (DD/Mobile) _________________________________</w:t>
      </w:r>
      <w:r w:rsidR="005B6D2A">
        <w:rPr>
          <w:lang w:val="en-US"/>
        </w:rPr>
        <w:t>_</w:t>
      </w:r>
    </w:p>
    <w:p w14:paraId="598CC0A1" w14:textId="77777777" w:rsidR="005D5EB9" w:rsidRDefault="005D5EB9" w:rsidP="005D5EB9">
      <w:pPr>
        <w:spacing w:after="0"/>
        <w:ind w:firstLine="720"/>
        <w:rPr>
          <w:lang w:val="en-US"/>
        </w:rPr>
      </w:pPr>
    </w:p>
    <w:p w14:paraId="067378F9" w14:textId="77777777" w:rsidR="005D5EB9" w:rsidRDefault="005D5EB9" w:rsidP="005D5EB9">
      <w:pPr>
        <w:spacing w:after="0"/>
        <w:ind w:firstLine="720"/>
        <w:rPr>
          <w:b/>
          <w:bCs/>
          <w:lang w:val="en-US"/>
        </w:rPr>
      </w:pPr>
    </w:p>
    <w:p w14:paraId="6DBEBBFF" w14:textId="2D3C897E" w:rsidR="005D5EB9" w:rsidRPr="005D5EB9" w:rsidRDefault="005D5EB9" w:rsidP="005D5EB9">
      <w:pPr>
        <w:spacing w:after="0"/>
        <w:ind w:firstLine="720"/>
        <w:rPr>
          <w:b/>
          <w:bCs/>
          <w:lang w:val="en-US"/>
        </w:rPr>
      </w:pPr>
      <w:r w:rsidRPr="005D5EB9">
        <w:rPr>
          <w:b/>
          <w:bCs/>
          <w:lang w:val="en-US"/>
        </w:rPr>
        <w:t xml:space="preserve">SIGNED for and on behalf of </w:t>
      </w:r>
    </w:p>
    <w:p w14:paraId="2FE74965" w14:textId="77777777" w:rsidR="005D5EB9" w:rsidRDefault="005D5EB9" w:rsidP="005D5EB9">
      <w:pPr>
        <w:spacing w:after="0"/>
        <w:ind w:firstLine="720"/>
        <w:rPr>
          <w:lang w:val="en-US"/>
        </w:rPr>
      </w:pPr>
    </w:p>
    <w:p w14:paraId="6E7943DD" w14:textId="4F55945B" w:rsidR="005D5EB9" w:rsidRDefault="005D5EB9" w:rsidP="005D5EB9">
      <w:pPr>
        <w:spacing w:after="0"/>
        <w:ind w:firstLine="720"/>
        <w:rPr>
          <w:lang w:val="en-US"/>
        </w:rPr>
      </w:pPr>
      <w:r>
        <w:rPr>
          <w:lang w:val="en-US"/>
        </w:rPr>
        <w:t>TE MAHI AKO</w:t>
      </w:r>
    </w:p>
    <w:p w14:paraId="46388E66" w14:textId="77777777" w:rsidR="005D5EB9" w:rsidRDefault="005D5EB9" w:rsidP="005D5EB9">
      <w:pPr>
        <w:spacing w:after="0"/>
        <w:ind w:firstLine="720"/>
        <w:rPr>
          <w:lang w:val="en-US"/>
        </w:rPr>
      </w:pPr>
    </w:p>
    <w:p w14:paraId="7854A7FB" w14:textId="75F93EFF" w:rsidR="005D5EB9" w:rsidRDefault="005D5EB9" w:rsidP="005D5EB9">
      <w:pPr>
        <w:spacing w:after="0"/>
        <w:ind w:firstLine="720"/>
        <w:rPr>
          <w:lang w:val="en-US"/>
        </w:rPr>
      </w:pPr>
      <w:r>
        <w:rPr>
          <w:lang w:val="en-US"/>
        </w:rPr>
        <w:t>Name _____________________________________________</w:t>
      </w:r>
    </w:p>
    <w:p w14:paraId="6EE1BC07" w14:textId="77777777" w:rsidR="005D5EB9" w:rsidRDefault="005D5EB9" w:rsidP="005D5EB9">
      <w:pPr>
        <w:spacing w:after="0"/>
        <w:ind w:firstLine="720"/>
        <w:rPr>
          <w:lang w:val="en-US"/>
        </w:rPr>
      </w:pPr>
    </w:p>
    <w:p w14:paraId="7B0FC39D" w14:textId="013D534B" w:rsidR="005D5EB9" w:rsidRDefault="00437EC1" w:rsidP="005D5EB9">
      <w:pPr>
        <w:spacing w:after="0"/>
        <w:ind w:firstLine="720"/>
        <w:rPr>
          <w:lang w:val="en-US"/>
        </w:rPr>
      </w:pPr>
      <w:r>
        <w:rPr>
          <w:lang w:val="en-US"/>
        </w:rPr>
        <w:t xml:space="preserve">Title </w:t>
      </w:r>
      <w:r>
        <w:rPr>
          <w:lang w:val="en-US"/>
        </w:rPr>
        <w:tab/>
      </w:r>
      <w:r w:rsidR="005D5EB9">
        <w:rPr>
          <w:lang w:val="en-US"/>
        </w:rPr>
        <w:t xml:space="preserve"> _______________________________________</w:t>
      </w:r>
      <w:r>
        <w:rPr>
          <w:lang w:val="en-US"/>
        </w:rPr>
        <w:t>____</w:t>
      </w:r>
    </w:p>
    <w:p w14:paraId="395C796A" w14:textId="77777777" w:rsidR="005D5EB9" w:rsidRDefault="005D5EB9" w:rsidP="005D5EB9">
      <w:pPr>
        <w:spacing w:after="0"/>
        <w:ind w:firstLine="720"/>
        <w:rPr>
          <w:lang w:val="en-US"/>
        </w:rPr>
      </w:pPr>
    </w:p>
    <w:p w14:paraId="4E4B760A" w14:textId="63ECA2C0" w:rsidR="005D5EB9" w:rsidRDefault="005D5EB9" w:rsidP="005D5EB9">
      <w:pPr>
        <w:spacing w:after="0"/>
        <w:ind w:firstLine="720"/>
        <w:rPr>
          <w:lang w:val="en-US"/>
        </w:rPr>
      </w:pPr>
      <w:r>
        <w:rPr>
          <w:lang w:val="en-US"/>
        </w:rPr>
        <w:t>Signature __________________________________________</w:t>
      </w:r>
    </w:p>
    <w:p w14:paraId="32DBC6FF" w14:textId="77777777" w:rsidR="005D5EB9" w:rsidRDefault="005D5EB9" w:rsidP="005D5EB9">
      <w:pPr>
        <w:spacing w:after="0"/>
        <w:ind w:firstLine="720"/>
        <w:rPr>
          <w:lang w:val="en-US"/>
        </w:rPr>
      </w:pPr>
    </w:p>
    <w:p w14:paraId="773EE8BA" w14:textId="20A98528" w:rsidR="005D5EB9" w:rsidRDefault="005D5EB9" w:rsidP="005D5EB9">
      <w:pPr>
        <w:spacing w:after="0"/>
        <w:ind w:firstLine="720"/>
        <w:rPr>
          <w:lang w:val="en-US"/>
        </w:rPr>
      </w:pPr>
      <w:r>
        <w:rPr>
          <w:lang w:val="en-US"/>
        </w:rPr>
        <w:t>Date _______________________________________________</w:t>
      </w:r>
    </w:p>
    <w:p w14:paraId="3E2F59AB" w14:textId="77777777" w:rsidR="005D5EB9" w:rsidRDefault="005D5EB9" w:rsidP="005D5EB9">
      <w:pPr>
        <w:spacing w:after="0"/>
        <w:ind w:firstLine="720"/>
        <w:rPr>
          <w:lang w:val="en-US"/>
        </w:rPr>
      </w:pPr>
    </w:p>
    <w:p w14:paraId="5A5483F2" w14:textId="46F9412E" w:rsidR="005D5EB9" w:rsidRPr="005D5EB9" w:rsidRDefault="005D5EB9" w:rsidP="005D5EB9">
      <w:pPr>
        <w:spacing w:after="0"/>
        <w:ind w:firstLine="720"/>
        <w:rPr>
          <w:b/>
          <w:bCs/>
          <w:lang w:val="en-US"/>
        </w:rPr>
      </w:pPr>
      <w:r w:rsidRPr="005D5EB9">
        <w:rPr>
          <w:b/>
          <w:bCs/>
          <w:lang w:val="en-US"/>
        </w:rPr>
        <w:t>SIGNED for and on behalf of</w:t>
      </w:r>
    </w:p>
    <w:p w14:paraId="1CF3C4BE" w14:textId="77777777" w:rsidR="005D5EB9" w:rsidRDefault="005D5EB9" w:rsidP="005D5EB9">
      <w:pPr>
        <w:spacing w:after="0"/>
        <w:ind w:firstLine="720"/>
        <w:rPr>
          <w:lang w:val="en-US"/>
        </w:rPr>
      </w:pPr>
    </w:p>
    <w:p w14:paraId="06BB48E6" w14:textId="37A2B719" w:rsidR="005D5EB9" w:rsidRDefault="005D5EB9" w:rsidP="005D5EB9">
      <w:pPr>
        <w:spacing w:after="0"/>
        <w:ind w:firstLine="720"/>
        <w:rPr>
          <w:lang w:val="en-US"/>
        </w:rPr>
      </w:pPr>
      <w:r>
        <w:rPr>
          <w:lang w:val="en-US"/>
        </w:rPr>
        <w:t>SECONDARY SCHOOL</w:t>
      </w:r>
    </w:p>
    <w:p w14:paraId="3EDDBF55" w14:textId="77777777" w:rsidR="005D5EB9" w:rsidRDefault="005D5EB9" w:rsidP="005D5EB9">
      <w:pPr>
        <w:spacing w:after="0"/>
        <w:ind w:firstLine="720"/>
        <w:rPr>
          <w:lang w:val="en-US"/>
        </w:rPr>
      </w:pPr>
    </w:p>
    <w:p w14:paraId="4F664117" w14:textId="58B0142B" w:rsidR="005D5EB9" w:rsidRDefault="005D5EB9" w:rsidP="005D5EB9">
      <w:pPr>
        <w:spacing w:after="0"/>
        <w:ind w:firstLine="720"/>
        <w:rPr>
          <w:lang w:val="en-US"/>
        </w:rPr>
      </w:pPr>
      <w:r>
        <w:rPr>
          <w:lang w:val="en-US"/>
        </w:rPr>
        <w:t>Name _____________________________________________</w:t>
      </w:r>
    </w:p>
    <w:p w14:paraId="5DA21861" w14:textId="77777777" w:rsidR="005D5EB9" w:rsidRDefault="005D5EB9" w:rsidP="005D5EB9">
      <w:pPr>
        <w:spacing w:after="0"/>
        <w:ind w:firstLine="720"/>
        <w:rPr>
          <w:lang w:val="en-US"/>
        </w:rPr>
      </w:pPr>
    </w:p>
    <w:p w14:paraId="1F2A037D" w14:textId="03D30516" w:rsidR="005D5EB9" w:rsidRDefault="00D63746" w:rsidP="005D5EB9">
      <w:pPr>
        <w:spacing w:after="0"/>
        <w:ind w:firstLine="720"/>
        <w:rPr>
          <w:lang w:val="en-US"/>
        </w:rPr>
      </w:pPr>
      <w:r>
        <w:rPr>
          <w:lang w:val="en-US"/>
        </w:rPr>
        <w:t xml:space="preserve">Title </w:t>
      </w:r>
      <w:r w:rsidR="00A80D41">
        <w:rPr>
          <w:lang w:val="en-US"/>
        </w:rPr>
        <w:t xml:space="preserve"> </w:t>
      </w:r>
      <w:r w:rsidR="005D5EB9">
        <w:rPr>
          <w:lang w:val="en-US"/>
        </w:rPr>
        <w:t xml:space="preserve"> _______________________________________</w:t>
      </w:r>
      <w:r>
        <w:rPr>
          <w:lang w:val="en-US"/>
        </w:rPr>
        <w:t>_______</w:t>
      </w:r>
    </w:p>
    <w:p w14:paraId="188420ED" w14:textId="77777777" w:rsidR="005D5EB9" w:rsidRDefault="005D5EB9" w:rsidP="005D5EB9">
      <w:pPr>
        <w:spacing w:after="0"/>
        <w:ind w:firstLine="720"/>
        <w:rPr>
          <w:lang w:val="en-US"/>
        </w:rPr>
      </w:pPr>
    </w:p>
    <w:p w14:paraId="4EAF79C4" w14:textId="31B34B13" w:rsidR="005D5EB9" w:rsidRDefault="005D5EB9" w:rsidP="005D5EB9">
      <w:pPr>
        <w:spacing w:after="0"/>
        <w:ind w:firstLine="720"/>
        <w:rPr>
          <w:lang w:val="en-US"/>
        </w:rPr>
      </w:pPr>
      <w:r>
        <w:rPr>
          <w:lang w:val="en-US"/>
        </w:rPr>
        <w:t>Signature __________________________________________</w:t>
      </w:r>
    </w:p>
    <w:p w14:paraId="1A62DABF" w14:textId="77777777" w:rsidR="005D5EB9" w:rsidRDefault="005D5EB9" w:rsidP="005D5EB9">
      <w:pPr>
        <w:spacing w:after="0"/>
        <w:ind w:firstLine="720"/>
        <w:rPr>
          <w:lang w:val="en-US"/>
        </w:rPr>
      </w:pPr>
    </w:p>
    <w:p w14:paraId="747E7D5C" w14:textId="5D754D49" w:rsidR="005D5EB9" w:rsidRDefault="005D5EB9" w:rsidP="005D5EB9">
      <w:pPr>
        <w:spacing w:after="0"/>
        <w:ind w:firstLine="720"/>
        <w:rPr>
          <w:lang w:val="en-US"/>
        </w:rPr>
      </w:pPr>
      <w:r>
        <w:rPr>
          <w:lang w:val="en-US"/>
        </w:rPr>
        <w:t>Date _______________________________________________</w:t>
      </w:r>
    </w:p>
    <w:p w14:paraId="36897D49" w14:textId="77777777" w:rsidR="005D5EB9" w:rsidRDefault="005D5EB9" w:rsidP="005D5EB9">
      <w:pPr>
        <w:spacing w:after="0"/>
        <w:ind w:firstLine="720"/>
        <w:rPr>
          <w:lang w:val="en-US"/>
        </w:rPr>
      </w:pPr>
    </w:p>
    <w:p w14:paraId="3171011D" w14:textId="77777777" w:rsidR="00DA438F" w:rsidRDefault="00DA438F" w:rsidP="005D5EB9">
      <w:pPr>
        <w:spacing w:after="0"/>
        <w:ind w:firstLine="720"/>
        <w:rPr>
          <w:lang w:val="en-US"/>
        </w:rPr>
      </w:pPr>
    </w:p>
    <w:p w14:paraId="26CE9C04" w14:textId="496851E3" w:rsidR="00DA438F" w:rsidRDefault="00DA438F" w:rsidP="005D5EB9">
      <w:pPr>
        <w:spacing w:after="0"/>
        <w:ind w:firstLine="720"/>
        <w:rPr>
          <w:sz w:val="24"/>
          <w:szCs w:val="24"/>
          <w:lang w:val="en-US"/>
        </w:rPr>
      </w:pPr>
      <w:r w:rsidRPr="00DA438F">
        <w:rPr>
          <w:sz w:val="24"/>
          <w:szCs w:val="24"/>
          <w:highlight w:val="lightGray"/>
          <w:lang w:val="en-US"/>
        </w:rPr>
        <w:t>Please complete and attach the required Student Registration form to your MOU</w:t>
      </w:r>
    </w:p>
    <w:p w14:paraId="69EAE497" w14:textId="412B85F1" w:rsidR="00D1746C" w:rsidRPr="0064369F" w:rsidRDefault="00D1746C" w:rsidP="0064369F">
      <w:pPr>
        <w:pStyle w:val="ListParagraph"/>
        <w:numPr>
          <w:ilvl w:val="0"/>
          <w:numId w:val="2"/>
        </w:numPr>
        <w:spacing w:after="0"/>
        <w:rPr>
          <w:b/>
          <w:bCs/>
          <w:sz w:val="24"/>
          <w:szCs w:val="24"/>
          <w:lang w:val="en-US"/>
        </w:rPr>
      </w:pPr>
      <w:r w:rsidRPr="0064369F">
        <w:rPr>
          <w:b/>
          <w:bCs/>
          <w:sz w:val="24"/>
          <w:szCs w:val="24"/>
          <w:lang w:val="en-US"/>
        </w:rPr>
        <w:lastRenderedPageBreak/>
        <w:t xml:space="preserve">Purpose </w:t>
      </w:r>
    </w:p>
    <w:p w14:paraId="06CF8A51" w14:textId="77777777" w:rsidR="00D1746C" w:rsidRDefault="00D1746C" w:rsidP="00D1746C">
      <w:pPr>
        <w:spacing w:after="0"/>
        <w:rPr>
          <w:sz w:val="24"/>
          <w:szCs w:val="24"/>
          <w:lang w:val="en-US"/>
        </w:rPr>
      </w:pPr>
    </w:p>
    <w:p w14:paraId="2BD432D1" w14:textId="414E95C4" w:rsidR="00D1746C" w:rsidRDefault="00517CE5" w:rsidP="00D73430">
      <w:pPr>
        <w:pStyle w:val="ListParagraph"/>
        <w:numPr>
          <w:ilvl w:val="1"/>
          <w:numId w:val="2"/>
        </w:numPr>
        <w:spacing w:after="0"/>
        <w:rPr>
          <w:sz w:val="24"/>
          <w:szCs w:val="24"/>
          <w:lang w:val="en-US"/>
        </w:rPr>
      </w:pPr>
      <w:r>
        <w:rPr>
          <w:sz w:val="24"/>
          <w:szCs w:val="24"/>
          <w:lang w:val="en-US"/>
        </w:rPr>
        <w:t xml:space="preserve">  </w:t>
      </w:r>
      <w:r w:rsidR="00D1746C" w:rsidRPr="00F12D81">
        <w:rPr>
          <w:sz w:val="24"/>
          <w:szCs w:val="24"/>
          <w:lang w:val="en-US"/>
        </w:rPr>
        <w:t xml:space="preserve">The purpose of this </w:t>
      </w:r>
      <w:r w:rsidR="007E597F">
        <w:rPr>
          <w:sz w:val="24"/>
          <w:szCs w:val="24"/>
          <w:lang w:val="en-US"/>
        </w:rPr>
        <w:t xml:space="preserve">Memorandum of Understanding (MOU) </w:t>
      </w:r>
      <w:r w:rsidR="00D1746C" w:rsidRPr="00F12D81">
        <w:rPr>
          <w:sz w:val="24"/>
          <w:szCs w:val="24"/>
          <w:lang w:val="en-US"/>
        </w:rPr>
        <w:t xml:space="preserve">is to support the delivery </w:t>
      </w:r>
      <w:r w:rsidR="002318B9" w:rsidRPr="00F12D81">
        <w:rPr>
          <w:sz w:val="24"/>
          <w:szCs w:val="24"/>
          <w:lang w:val="en-US"/>
        </w:rPr>
        <w:t>and assessment of Te Mahi</w:t>
      </w:r>
      <w:r>
        <w:rPr>
          <w:sz w:val="24"/>
          <w:szCs w:val="24"/>
          <w:lang w:val="en-US"/>
        </w:rPr>
        <w:t xml:space="preserve"> Ako s</w:t>
      </w:r>
      <w:r w:rsidR="002318B9" w:rsidRPr="00F12D81">
        <w:rPr>
          <w:sz w:val="24"/>
          <w:szCs w:val="24"/>
          <w:lang w:val="en-US"/>
        </w:rPr>
        <w:t>chool programmes</w:t>
      </w:r>
      <w:r w:rsidR="009D2991" w:rsidRPr="00F12D81">
        <w:rPr>
          <w:sz w:val="24"/>
          <w:szCs w:val="24"/>
          <w:lang w:val="en-US"/>
        </w:rPr>
        <w:t>.</w:t>
      </w:r>
    </w:p>
    <w:p w14:paraId="473A5130" w14:textId="53D11312" w:rsidR="005A0536" w:rsidRDefault="00517CE5" w:rsidP="005A0536">
      <w:pPr>
        <w:pStyle w:val="ListParagraph"/>
        <w:numPr>
          <w:ilvl w:val="1"/>
          <w:numId w:val="2"/>
        </w:numPr>
        <w:spacing w:after="0"/>
        <w:rPr>
          <w:sz w:val="24"/>
          <w:szCs w:val="24"/>
          <w:lang w:val="en-US"/>
        </w:rPr>
      </w:pPr>
      <w:r w:rsidRPr="00AF3CC7">
        <w:rPr>
          <w:sz w:val="24"/>
          <w:szCs w:val="24"/>
          <w:lang w:val="en-US"/>
        </w:rPr>
        <w:t xml:space="preserve">  </w:t>
      </w:r>
      <w:r w:rsidR="007E72F8" w:rsidRPr="00AF3CC7">
        <w:rPr>
          <w:sz w:val="24"/>
          <w:szCs w:val="24"/>
          <w:lang w:val="en-US"/>
        </w:rPr>
        <w:t>This M</w:t>
      </w:r>
      <w:r w:rsidR="007E597F" w:rsidRPr="00AF3CC7">
        <w:rPr>
          <w:sz w:val="24"/>
          <w:szCs w:val="24"/>
          <w:lang w:val="en-US"/>
        </w:rPr>
        <w:t>OU</w:t>
      </w:r>
      <w:r w:rsidR="007E72F8" w:rsidRPr="00AF3CC7">
        <w:rPr>
          <w:sz w:val="24"/>
          <w:szCs w:val="24"/>
          <w:lang w:val="en-US"/>
        </w:rPr>
        <w:t xml:space="preserve"> establishes principles and guidelines for effective coll</w:t>
      </w:r>
      <w:r w:rsidR="00534A61" w:rsidRPr="00AF3CC7">
        <w:rPr>
          <w:sz w:val="24"/>
          <w:szCs w:val="24"/>
          <w:lang w:val="en-US"/>
        </w:rPr>
        <w:t xml:space="preserve">aboration and </w:t>
      </w:r>
      <w:r w:rsidR="00AF3CC7" w:rsidRPr="00AF3CC7">
        <w:rPr>
          <w:sz w:val="24"/>
          <w:szCs w:val="24"/>
          <w:lang w:val="en-US"/>
        </w:rPr>
        <w:t>cooperation</w:t>
      </w:r>
      <w:r w:rsidR="00534A61" w:rsidRPr="00AF3CC7">
        <w:rPr>
          <w:sz w:val="24"/>
          <w:szCs w:val="24"/>
          <w:lang w:val="en-US"/>
        </w:rPr>
        <w:t xml:space="preserve"> between the parties</w:t>
      </w:r>
      <w:r w:rsidR="00DD0FAD" w:rsidRPr="00AF3CC7">
        <w:rPr>
          <w:sz w:val="24"/>
          <w:szCs w:val="24"/>
          <w:lang w:val="en-US"/>
        </w:rPr>
        <w:t xml:space="preserve">, in meeting agreed objectives. It defines areas of agreed responsibility and agreed processes and is intended to be </w:t>
      </w:r>
      <w:r w:rsidR="00C33804" w:rsidRPr="00AF3CC7">
        <w:rPr>
          <w:sz w:val="24"/>
          <w:szCs w:val="24"/>
          <w:lang w:val="en-US"/>
        </w:rPr>
        <w:t>facilitative and to assist with achieving a shared goal</w:t>
      </w:r>
      <w:r w:rsidR="00AF3CC7" w:rsidRPr="00AF3CC7">
        <w:rPr>
          <w:sz w:val="24"/>
          <w:szCs w:val="24"/>
          <w:lang w:val="en-US"/>
        </w:rPr>
        <w:t xml:space="preserve">. </w:t>
      </w:r>
      <w:r w:rsidR="00C33804" w:rsidRPr="00AF3CC7">
        <w:rPr>
          <w:sz w:val="24"/>
          <w:szCs w:val="24"/>
          <w:lang w:val="en-US"/>
        </w:rPr>
        <w:t xml:space="preserve"> </w:t>
      </w:r>
    </w:p>
    <w:p w14:paraId="29DD1B64" w14:textId="77777777" w:rsidR="00AF3CC7" w:rsidRPr="00AF3CC7" w:rsidRDefault="00AF3CC7" w:rsidP="00AF3CC7">
      <w:pPr>
        <w:pStyle w:val="ListParagraph"/>
        <w:spacing w:after="0"/>
        <w:ind w:left="659"/>
        <w:rPr>
          <w:sz w:val="24"/>
          <w:szCs w:val="24"/>
          <w:lang w:val="en-US"/>
        </w:rPr>
      </w:pPr>
    </w:p>
    <w:p w14:paraId="4DF59681" w14:textId="1870F16B" w:rsidR="0065728F" w:rsidRDefault="0065728F" w:rsidP="0065728F">
      <w:pPr>
        <w:pStyle w:val="ListParagraph"/>
        <w:numPr>
          <w:ilvl w:val="0"/>
          <w:numId w:val="2"/>
        </w:numPr>
        <w:spacing w:after="0"/>
        <w:rPr>
          <w:b/>
          <w:bCs/>
          <w:sz w:val="24"/>
          <w:szCs w:val="24"/>
          <w:lang w:val="en-US"/>
        </w:rPr>
      </w:pPr>
      <w:r w:rsidRPr="005A0536">
        <w:rPr>
          <w:b/>
          <w:bCs/>
          <w:sz w:val="24"/>
          <w:szCs w:val="24"/>
          <w:lang w:val="en-US"/>
        </w:rPr>
        <w:t>Relationship Principles</w:t>
      </w:r>
    </w:p>
    <w:p w14:paraId="522B2966" w14:textId="77777777" w:rsidR="005A0536" w:rsidRPr="005A0536" w:rsidRDefault="005A0536" w:rsidP="005A0536">
      <w:pPr>
        <w:spacing w:after="0"/>
        <w:rPr>
          <w:b/>
          <w:bCs/>
          <w:sz w:val="24"/>
          <w:szCs w:val="24"/>
          <w:lang w:val="en-US"/>
        </w:rPr>
      </w:pPr>
    </w:p>
    <w:p w14:paraId="2380658D" w14:textId="0FC49BBB" w:rsidR="006A1722" w:rsidRPr="006A1722" w:rsidRDefault="00966E28" w:rsidP="006A1722">
      <w:pPr>
        <w:pStyle w:val="ListParagraph"/>
        <w:numPr>
          <w:ilvl w:val="1"/>
          <w:numId w:val="2"/>
        </w:numPr>
        <w:spacing w:after="0"/>
        <w:rPr>
          <w:sz w:val="24"/>
          <w:szCs w:val="24"/>
          <w:lang w:val="en-US"/>
        </w:rPr>
      </w:pPr>
      <w:r w:rsidRPr="006A1722">
        <w:rPr>
          <w:sz w:val="24"/>
          <w:szCs w:val="24"/>
          <w:lang w:val="en-US"/>
        </w:rPr>
        <w:t>The key relationship principles govern</w:t>
      </w:r>
      <w:r w:rsidR="004038A1" w:rsidRPr="006A1722">
        <w:rPr>
          <w:sz w:val="24"/>
          <w:szCs w:val="24"/>
          <w:lang w:val="en-US"/>
        </w:rPr>
        <w:t>ing</w:t>
      </w:r>
      <w:r w:rsidRPr="006A1722">
        <w:rPr>
          <w:sz w:val="24"/>
          <w:szCs w:val="24"/>
          <w:lang w:val="en-US"/>
        </w:rPr>
        <w:t xml:space="preserve"> the way in which the parties will each conduct themselves in relation to all matters ass</w:t>
      </w:r>
      <w:r w:rsidR="005A0536" w:rsidRPr="006A1722">
        <w:rPr>
          <w:sz w:val="24"/>
          <w:szCs w:val="24"/>
          <w:lang w:val="en-US"/>
        </w:rPr>
        <w:t>ociated with this Memorandum of Understanding</w:t>
      </w:r>
      <w:r w:rsidR="004038A1" w:rsidRPr="006A1722">
        <w:rPr>
          <w:sz w:val="24"/>
          <w:szCs w:val="24"/>
          <w:lang w:val="en-US"/>
        </w:rPr>
        <w:t xml:space="preserve"> are: </w:t>
      </w:r>
      <w:r w:rsidR="004038A1" w:rsidRPr="006A1722">
        <w:rPr>
          <w:sz w:val="24"/>
          <w:szCs w:val="24"/>
          <w:lang w:val="en-US"/>
        </w:rPr>
        <w:tab/>
      </w:r>
    </w:p>
    <w:p w14:paraId="1A0CAD02" w14:textId="2A4B3D6E" w:rsidR="0065728F" w:rsidRPr="006A1722" w:rsidRDefault="004038A1" w:rsidP="006A1722">
      <w:pPr>
        <w:pStyle w:val="ListParagraph"/>
        <w:numPr>
          <w:ilvl w:val="0"/>
          <w:numId w:val="4"/>
        </w:numPr>
        <w:spacing w:after="0"/>
        <w:rPr>
          <w:sz w:val="24"/>
          <w:szCs w:val="24"/>
          <w:lang w:val="en-US"/>
        </w:rPr>
      </w:pPr>
      <w:r w:rsidRPr="006A1722">
        <w:rPr>
          <w:sz w:val="24"/>
          <w:szCs w:val="24"/>
          <w:lang w:val="en-US"/>
        </w:rPr>
        <w:t>To communicate in an open and honest manner</w:t>
      </w:r>
    </w:p>
    <w:p w14:paraId="12460F16" w14:textId="72CA391B" w:rsidR="004038A1" w:rsidRPr="006A1722" w:rsidRDefault="004038A1" w:rsidP="006A1722">
      <w:pPr>
        <w:pStyle w:val="ListParagraph"/>
        <w:numPr>
          <w:ilvl w:val="0"/>
          <w:numId w:val="4"/>
        </w:numPr>
        <w:spacing w:after="0"/>
        <w:rPr>
          <w:sz w:val="24"/>
          <w:szCs w:val="24"/>
          <w:lang w:val="en-US"/>
        </w:rPr>
      </w:pPr>
      <w:r w:rsidRPr="006A1722">
        <w:rPr>
          <w:sz w:val="24"/>
          <w:szCs w:val="24"/>
          <w:lang w:val="en-US"/>
        </w:rPr>
        <w:t>To commit to working collaboratively to ensure students get the best possible encouragement and support to succeed</w:t>
      </w:r>
    </w:p>
    <w:p w14:paraId="69AEFB2F" w14:textId="20ECD606" w:rsidR="004038A1" w:rsidRPr="006A1722" w:rsidRDefault="00D52870" w:rsidP="006A1722">
      <w:pPr>
        <w:pStyle w:val="ListParagraph"/>
        <w:numPr>
          <w:ilvl w:val="0"/>
          <w:numId w:val="4"/>
        </w:numPr>
        <w:spacing w:after="0"/>
        <w:rPr>
          <w:sz w:val="24"/>
          <w:szCs w:val="24"/>
          <w:lang w:val="en-US"/>
        </w:rPr>
      </w:pPr>
      <w:r w:rsidRPr="006A1722">
        <w:rPr>
          <w:sz w:val="24"/>
          <w:szCs w:val="24"/>
          <w:lang w:val="en-US"/>
        </w:rPr>
        <w:t>To value and respect the significant contribution made by workplaces</w:t>
      </w:r>
    </w:p>
    <w:p w14:paraId="523FF3E2" w14:textId="7DC2C403" w:rsidR="00D52870" w:rsidRPr="006A1722" w:rsidRDefault="00D52870" w:rsidP="006A1722">
      <w:pPr>
        <w:pStyle w:val="ListParagraph"/>
        <w:numPr>
          <w:ilvl w:val="0"/>
          <w:numId w:val="4"/>
        </w:numPr>
        <w:spacing w:after="0"/>
        <w:rPr>
          <w:sz w:val="24"/>
          <w:szCs w:val="24"/>
          <w:lang w:val="en-US"/>
        </w:rPr>
      </w:pPr>
      <w:r w:rsidRPr="006A1722">
        <w:rPr>
          <w:sz w:val="24"/>
          <w:szCs w:val="24"/>
          <w:lang w:val="en-US"/>
        </w:rPr>
        <w:t>To be accountable to all stakeholders involved in the programmes</w:t>
      </w:r>
    </w:p>
    <w:p w14:paraId="62D256D3" w14:textId="0C697C37" w:rsidR="006A1722" w:rsidRDefault="006A1722" w:rsidP="006A1722">
      <w:pPr>
        <w:spacing w:after="0"/>
        <w:ind w:left="720" w:hanging="420"/>
        <w:rPr>
          <w:sz w:val="24"/>
          <w:szCs w:val="24"/>
          <w:lang w:val="en-US"/>
        </w:rPr>
      </w:pPr>
      <w:r>
        <w:rPr>
          <w:sz w:val="24"/>
          <w:szCs w:val="24"/>
          <w:lang w:val="en-US"/>
        </w:rPr>
        <w:t>2.2</w:t>
      </w:r>
      <w:r>
        <w:rPr>
          <w:sz w:val="24"/>
          <w:szCs w:val="24"/>
          <w:lang w:val="en-US"/>
        </w:rPr>
        <w:tab/>
        <w:t xml:space="preserve">The parties acknowledge that these relationship principles will be critical to the success of this </w:t>
      </w:r>
      <w:r w:rsidR="006935BF">
        <w:rPr>
          <w:sz w:val="24"/>
          <w:szCs w:val="24"/>
          <w:lang w:val="en-US"/>
        </w:rPr>
        <w:t>Memorandum of Understanding and agree to comply accordingly.</w:t>
      </w:r>
    </w:p>
    <w:p w14:paraId="460AEA08" w14:textId="77777777" w:rsidR="00B67206" w:rsidRDefault="00B67206" w:rsidP="00B67206">
      <w:pPr>
        <w:pStyle w:val="ListParagraph"/>
        <w:spacing w:after="0"/>
        <w:ind w:left="735"/>
        <w:rPr>
          <w:sz w:val="24"/>
          <w:szCs w:val="24"/>
          <w:lang w:val="en-US"/>
        </w:rPr>
      </w:pPr>
    </w:p>
    <w:p w14:paraId="043D2885" w14:textId="17B0EDDA" w:rsidR="00B67206" w:rsidRDefault="00B67206" w:rsidP="00B67206">
      <w:pPr>
        <w:pStyle w:val="ListParagraph"/>
        <w:numPr>
          <w:ilvl w:val="0"/>
          <w:numId w:val="2"/>
        </w:numPr>
        <w:spacing w:after="0"/>
        <w:rPr>
          <w:b/>
          <w:bCs/>
          <w:sz w:val="24"/>
          <w:szCs w:val="24"/>
          <w:lang w:val="en-US"/>
        </w:rPr>
      </w:pPr>
      <w:r w:rsidRPr="00B67206">
        <w:rPr>
          <w:b/>
          <w:bCs/>
          <w:sz w:val="24"/>
          <w:szCs w:val="24"/>
          <w:lang w:val="en-US"/>
        </w:rPr>
        <w:t>Programmes</w:t>
      </w:r>
    </w:p>
    <w:p w14:paraId="7640B0A7" w14:textId="77777777" w:rsidR="005A0536" w:rsidRPr="005A0536" w:rsidRDefault="005A0536" w:rsidP="005A0536">
      <w:pPr>
        <w:spacing w:after="0"/>
        <w:rPr>
          <w:b/>
          <w:bCs/>
          <w:sz w:val="24"/>
          <w:szCs w:val="24"/>
          <w:lang w:val="en-US"/>
        </w:rPr>
      </w:pPr>
    </w:p>
    <w:p w14:paraId="1C402ECD" w14:textId="4C9E456C" w:rsidR="00D64EE9" w:rsidRPr="00D64EE9" w:rsidRDefault="002376D2" w:rsidP="005562C0">
      <w:pPr>
        <w:pStyle w:val="ListParagraph"/>
        <w:numPr>
          <w:ilvl w:val="1"/>
          <w:numId w:val="2"/>
        </w:numPr>
        <w:spacing w:after="0"/>
        <w:ind w:left="720"/>
        <w:rPr>
          <w:b/>
          <w:bCs/>
          <w:sz w:val="24"/>
          <w:szCs w:val="24"/>
          <w:lang w:val="en-US"/>
        </w:rPr>
      </w:pPr>
      <w:r w:rsidRPr="00D64EE9">
        <w:rPr>
          <w:sz w:val="24"/>
          <w:szCs w:val="24"/>
          <w:lang w:val="en-US"/>
        </w:rPr>
        <w:t>The school programme</w:t>
      </w:r>
      <w:r w:rsidR="00D64EE9" w:rsidRPr="00D64EE9">
        <w:rPr>
          <w:sz w:val="24"/>
          <w:szCs w:val="24"/>
          <w:lang w:val="en-US"/>
        </w:rPr>
        <w:t xml:space="preserve">/s approved through this agreement are shown below </w:t>
      </w:r>
    </w:p>
    <w:p w14:paraId="4FC886B7" w14:textId="77777777" w:rsidR="00D64EE9" w:rsidRDefault="00D64EE9" w:rsidP="00D64EE9">
      <w:pPr>
        <w:pStyle w:val="ListParagraph"/>
        <w:spacing w:after="0"/>
        <w:rPr>
          <w:b/>
          <w:bCs/>
          <w:sz w:val="24"/>
          <w:szCs w:val="24"/>
          <w:lang w:val="en-US"/>
        </w:rPr>
      </w:pPr>
    </w:p>
    <w:p w14:paraId="6F00D7DE" w14:textId="65502C83" w:rsidR="008D4C3E" w:rsidRPr="00D64EE9" w:rsidRDefault="001A5420" w:rsidP="00D64EE9">
      <w:pPr>
        <w:pStyle w:val="ListParagraph"/>
        <w:spacing w:after="0"/>
        <w:rPr>
          <w:b/>
          <w:bCs/>
          <w:sz w:val="24"/>
          <w:szCs w:val="24"/>
          <w:lang w:val="en-US"/>
        </w:rPr>
      </w:pPr>
      <w:r w:rsidRPr="00D64EE9">
        <w:rPr>
          <w:b/>
          <w:bCs/>
          <w:sz w:val="24"/>
          <w:szCs w:val="24"/>
          <w:lang w:val="en-US"/>
        </w:rPr>
        <w:t>Pool Lifeguard Practising Certificate</w:t>
      </w:r>
    </w:p>
    <w:tbl>
      <w:tblPr>
        <w:tblStyle w:val="TableGrid"/>
        <w:tblW w:w="0" w:type="auto"/>
        <w:tblInd w:w="720" w:type="dxa"/>
        <w:tblLook w:val="04A0" w:firstRow="1" w:lastRow="0" w:firstColumn="1" w:lastColumn="0" w:noHBand="0" w:noVBand="1"/>
      </w:tblPr>
      <w:tblGrid>
        <w:gridCol w:w="1827"/>
        <w:gridCol w:w="4819"/>
        <w:gridCol w:w="1134"/>
        <w:gridCol w:w="1270"/>
      </w:tblGrid>
      <w:tr w:rsidR="005562C0" w14:paraId="6AC2DF28" w14:textId="77777777" w:rsidTr="005562C0">
        <w:tc>
          <w:tcPr>
            <w:tcW w:w="1827" w:type="dxa"/>
          </w:tcPr>
          <w:p w14:paraId="51D83AEB" w14:textId="73964206" w:rsidR="005562C0" w:rsidRDefault="005562C0" w:rsidP="008D4C3E">
            <w:pPr>
              <w:rPr>
                <w:sz w:val="24"/>
                <w:szCs w:val="24"/>
                <w:lang w:val="en-US"/>
              </w:rPr>
            </w:pPr>
            <w:r>
              <w:rPr>
                <w:sz w:val="24"/>
                <w:szCs w:val="24"/>
                <w:lang w:val="en-US"/>
              </w:rPr>
              <w:t>Unit Standard</w:t>
            </w:r>
          </w:p>
        </w:tc>
        <w:tc>
          <w:tcPr>
            <w:tcW w:w="4819" w:type="dxa"/>
          </w:tcPr>
          <w:p w14:paraId="6F591EA3" w14:textId="13FF9BBE" w:rsidR="005562C0" w:rsidRDefault="005562C0" w:rsidP="008D4C3E">
            <w:pPr>
              <w:rPr>
                <w:sz w:val="24"/>
                <w:szCs w:val="24"/>
                <w:lang w:val="en-US"/>
              </w:rPr>
            </w:pPr>
            <w:r>
              <w:rPr>
                <w:sz w:val="24"/>
                <w:szCs w:val="24"/>
                <w:lang w:val="en-US"/>
              </w:rPr>
              <w:t>Title</w:t>
            </w:r>
          </w:p>
        </w:tc>
        <w:tc>
          <w:tcPr>
            <w:tcW w:w="1134" w:type="dxa"/>
          </w:tcPr>
          <w:p w14:paraId="48F9482D" w14:textId="06ED040E" w:rsidR="005562C0" w:rsidRDefault="005562C0" w:rsidP="008D4C3E">
            <w:pPr>
              <w:rPr>
                <w:sz w:val="24"/>
                <w:szCs w:val="24"/>
                <w:lang w:val="en-US"/>
              </w:rPr>
            </w:pPr>
            <w:r>
              <w:rPr>
                <w:sz w:val="24"/>
                <w:szCs w:val="24"/>
                <w:lang w:val="en-US"/>
              </w:rPr>
              <w:t xml:space="preserve">Level </w:t>
            </w:r>
          </w:p>
        </w:tc>
        <w:tc>
          <w:tcPr>
            <w:tcW w:w="1270" w:type="dxa"/>
          </w:tcPr>
          <w:p w14:paraId="1E52D505" w14:textId="2361EECF" w:rsidR="005562C0" w:rsidRDefault="005562C0" w:rsidP="008D4C3E">
            <w:pPr>
              <w:rPr>
                <w:sz w:val="24"/>
                <w:szCs w:val="24"/>
                <w:lang w:val="en-US"/>
              </w:rPr>
            </w:pPr>
            <w:r>
              <w:rPr>
                <w:sz w:val="24"/>
                <w:szCs w:val="24"/>
                <w:lang w:val="en-US"/>
              </w:rPr>
              <w:t>Credit</w:t>
            </w:r>
          </w:p>
        </w:tc>
      </w:tr>
      <w:tr w:rsidR="005562C0" w14:paraId="1F8777E0" w14:textId="77777777" w:rsidTr="005562C0">
        <w:tc>
          <w:tcPr>
            <w:tcW w:w="1827" w:type="dxa"/>
          </w:tcPr>
          <w:p w14:paraId="50F7E02A" w14:textId="129B2EEB" w:rsidR="005562C0" w:rsidRPr="00BB0C84" w:rsidRDefault="001A5420" w:rsidP="008D4C3E">
            <w:pPr>
              <w:rPr>
                <w:sz w:val="20"/>
                <w:szCs w:val="20"/>
                <w:lang w:val="en-US"/>
              </w:rPr>
            </w:pPr>
            <w:r w:rsidRPr="00BB0C84">
              <w:rPr>
                <w:sz w:val="20"/>
                <w:szCs w:val="20"/>
                <w:lang w:val="en-US"/>
              </w:rPr>
              <w:t>30123</w:t>
            </w:r>
          </w:p>
        </w:tc>
        <w:tc>
          <w:tcPr>
            <w:tcW w:w="4819" w:type="dxa"/>
          </w:tcPr>
          <w:p w14:paraId="505F94E8" w14:textId="0899C4A0" w:rsidR="005562C0" w:rsidRPr="00BB0C84" w:rsidRDefault="00812250" w:rsidP="008D4C3E">
            <w:pPr>
              <w:rPr>
                <w:sz w:val="20"/>
                <w:szCs w:val="20"/>
                <w:lang w:val="en-US"/>
              </w:rPr>
            </w:pPr>
            <w:r w:rsidRPr="00BB0C84">
              <w:rPr>
                <w:rFonts w:cs="Albert Sans Light"/>
                <w:color w:val="000000"/>
                <w:sz w:val="20"/>
                <w:szCs w:val="20"/>
              </w:rPr>
              <w:t>Recognise and respond to simulated emergencies and apply rescue techniques as a pool lifeguard in an aquatic facility (v2)</w:t>
            </w:r>
          </w:p>
        </w:tc>
        <w:tc>
          <w:tcPr>
            <w:tcW w:w="1134" w:type="dxa"/>
          </w:tcPr>
          <w:p w14:paraId="7DE06676" w14:textId="1F826FBB" w:rsidR="005562C0" w:rsidRPr="00BB0C84" w:rsidRDefault="00812250" w:rsidP="008D4C3E">
            <w:pPr>
              <w:rPr>
                <w:sz w:val="20"/>
                <w:szCs w:val="20"/>
                <w:lang w:val="en-US"/>
              </w:rPr>
            </w:pPr>
            <w:r w:rsidRPr="00BB0C84">
              <w:rPr>
                <w:sz w:val="20"/>
                <w:szCs w:val="20"/>
                <w:lang w:val="en-US"/>
              </w:rPr>
              <w:t>3</w:t>
            </w:r>
          </w:p>
        </w:tc>
        <w:tc>
          <w:tcPr>
            <w:tcW w:w="1270" w:type="dxa"/>
          </w:tcPr>
          <w:p w14:paraId="24C7C96F" w14:textId="6038389D" w:rsidR="005562C0" w:rsidRPr="00BB0C84" w:rsidRDefault="00812250" w:rsidP="008D4C3E">
            <w:pPr>
              <w:rPr>
                <w:sz w:val="20"/>
                <w:szCs w:val="20"/>
                <w:lang w:val="en-US"/>
              </w:rPr>
            </w:pPr>
            <w:r w:rsidRPr="00BB0C84">
              <w:rPr>
                <w:sz w:val="20"/>
                <w:szCs w:val="20"/>
                <w:lang w:val="en-US"/>
              </w:rPr>
              <w:t>10</w:t>
            </w:r>
          </w:p>
        </w:tc>
      </w:tr>
      <w:tr w:rsidR="005562C0" w14:paraId="73ACF87C" w14:textId="77777777" w:rsidTr="005562C0">
        <w:tc>
          <w:tcPr>
            <w:tcW w:w="1827" w:type="dxa"/>
          </w:tcPr>
          <w:p w14:paraId="2B0E89F8" w14:textId="30BB630B" w:rsidR="005562C0" w:rsidRPr="00BB0C84" w:rsidRDefault="00812250" w:rsidP="008D4C3E">
            <w:pPr>
              <w:rPr>
                <w:sz w:val="20"/>
                <w:szCs w:val="20"/>
                <w:lang w:val="en-US"/>
              </w:rPr>
            </w:pPr>
            <w:r w:rsidRPr="00BB0C84">
              <w:rPr>
                <w:sz w:val="20"/>
                <w:szCs w:val="20"/>
                <w:lang w:val="en-US"/>
              </w:rPr>
              <w:t>30124</w:t>
            </w:r>
          </w:p>
        </w:tc>
        <w:tc>
          <w:tcPr>
            <w:tcW w:w="4819" w:type="dxa"/>
          </w:tcPr>
          <w:p w14:paraId="7064987B" w14:textId="77777777" w:rsidR="00BB0C84" w:rsidRPr="00BB0C84" w:rsidRDefault="00BB0C84" w:rsidP="00BB0C84">
            <w:pPr>
              <w:rPr>
                <w:sz w:val="20"/>
                <w:szCs w:val="20"/>
                <w:lang w:val="en-US"/>
              </w:rPr>
            </w:pPr>
            <w:r w:rsidRPr="00BB0C84">
              <w:rPr>
                <w:sz w:val="20"/>
                <w:szCs w:val="20"/>
                <w:lang w:val="en-US"/>
              </w:rPr>
              <w:t>Supervise customers and maintain</w:t>
            </w:r>
          </w:p>
          <w:p w14:paraId="5E3A9C78" w14:textId="77777777" w:rsidR="00BB0C84" w:rsidRPr="00BB0C84" w:rsidRDefault="00BB0C84" w:rsidP="00BB0C84">
            <w:pPr>
              <w:rPr>
                <w:sz w:val="20"/>
                <w:szCs w:val="20"/>
                <w:lang w:val="en-US"/>
              </w:rPr>
            </w:pPr>
            <w:r w:rsidRPr="00BB0C84">
              <w:rPr>
                <w:sz w:val="20"/>
                <w:szCs w:val="20"/>
                <w:lang w:val="en-US"/>
              </w:rPr>
              <w:t>safety as a pool lifeguard in an</w:t>
            </w:r>
          </w:p>
          <w:p w14:paraId="67CFAE68" w14:textId="0991961E" w:rsidR="005562C0" w:rsidRPr="00BB0C84" w:rsidRDefault="00BB0C84" w:rsidP="00BB0C84">
            <w:pPr>
              <w:rPr>
                <w:sz w:val="20"/>
                <w:szCs w:val="20"/>
                <w:lang w:val="en-US"/>
              </w:rPr>
            </w:pPr>
            <w:r w:rsidRPr="00BB0C84">
              <w:rPr>
                <w:sz w:val="20"/>
                <w:szCs w:val="20"/>
                <w:lang w:val="en-US"/>
              </w:rPr>
              <w:t>aquatic facility (v2)</w:t>
            </w:r>
          </w:p>
        </w:tc>
        <w:tc>
          <w:tcPr>
            <w:tcW w:w="1134" w:type="dxa"/>
          </w:tcPr>
          <w:p w14:paraId="2562B848" w14:textId="18B1A7E5" w:rsidR="005562C0" w:rsidRPr="00BB0C84" w:rsidRDefault="00BB0C84" w:rsidP="008D4C3E">
            <w:pPr>
              <w:rPr>
                <w:sz w:val="20"/>
                <w:szCs w:val="20"/>
                <w:lang w:val="en-US"/>
              </w:rPr>
            </w:pPr>
            <w:r>
              <w:rPr>
                <w:sz w:val="20"/>
                <w:szCs w:val="20"/>
                <w:lang w:val="en-US"/>
              </w:rPr>
              <w:t>3</w:t>
            </w:r>
          </w:p>
        </w:tc>
        <w:tc>
          <w:tcPr>
            <w:tcW w:w="1270" w:type="dxa"/>
          </w:tcPr>
          <w:p w14:paraId="5744563B" w14:textId="7282BE5A" w:rsidR="005562C0" w:rsidRPr="00BB0C84" w:rsidRDefault="00BB0C84" w:rsidP="008D4C3E">
            <w:pPr>
              <w:rPr>
                <w:sz w:val="20"/>
                <w:szCs w:val="20"/>
                <w:lang w:val="en-US"/>
              </w:rPr>
            </w:pPr>
            <w:r>
              <w:rPr>
                <w:sz w:val="20"/>
                <w:szCs w:val="20"/>
                <w:lang w:val="en-US"/>
              </w:rPr>
              <w:t>5</w:t>
            </w:r>
          </w:p>
        </w:tc>
      </w:tr>
      <w:tr w:rsidR="005562C0" w14:paraId="680E3AAE" w14:textId="77777777" w:rsidTr="005562C0">
        <w:tc>
          <w:tcPr>
            <w:tcW w:w="1827" w:type="dxa"/>
          </w:tcPr>
          <w:p w14:paraId="5937F12F" w14:textId="1378B122" w:rsidR="005562C0" w:rsidRPr="00BB0C84" w:rsidRDefault="00BB0C84" w:rsidP="008D4C3E">
            <w:pPr>
              <w:rPr>
                <w:sz w:val="20"/>
                <w:szCs w:val="20"/>
                <w:lang w:val="en-US"/>
              </w:rPr>
            </w:pPr>
            <w:r w:rsidRPr="00BB0C84">
              <w:rPr>
                <w:sz w:val="20"/>
                <w:szCs w:val="20"/>
                <w:lang w:val="en-US"/>
              </w:rPr>
              <w:t>29848</w:t>
            </w:r>
          </w:p>
        </w:tc>
        <w:tc>
          <w:tcPr>
            <w:tcW w:w="4819" w:type="dxa"/>
          </w:tcPr>
          <w:p w14:paraId="14633CD8" w14:textId="77777777" w:rsidR="00D41C11" w:rsidRPr="00D41C11" w:rsidRDefault="00D41C11" w:rsidP="00D41C11">
            <w:pPr>
              <w:rPr>
                <w:sz w:val="20"/>
                <w:szCs w:val="20"/>
                <w:lang w:val="en-US"/>
              </w:rPr>
            </w:pPr>
            <w:r w:rsidRPr="00D41C11">
              <w:rPr>
                <w:sz w:val="20"/>
                <w:szCs w:val="20"/>
                <w:lang w:val="en-US"/>
              </w:rPr>
              <w:t>Demonstrate knowledge of safe</w:t>
            </w:r>
          </w:p>
          <w:p w14:paraId="3E21DFF8" w14:textId="77777777" w:rsidR="00D41C11" w:rsidRPr="00D41C11" w:rsidRDefault="00D41C11" w:rsidP="00D41C11">
            <w:pPr>
              <w:rPr>
                <w:sz w:val="20"/>
                <w:szCs w:val="20"/>
                <w:lang w:val="en-US"/>
              </w:rPr>
            </w:pPr>
            <w:r w:rsidRPr="00D41C11">
              <w:rPr>
                <w:sz w:val="20"/>
                <w:szCs w:val="20"/>
                <w:lang w:val="en-US"/>
              </w:rPr>
              <w:t>work procedures and practices in</w:t>
            </w:r>
          </w:p>
          <w:p w14:paraId="522C7FC6" w14:textId="3499FB18" w:rsidR="005562C0" w:rsidRPr="00BB0C84" w:rsidRDefault="00D41C11" w:rsidP="00D41C11">
            <w:pPr>
              <w:rPr>
                <w:sz w:val="20"/>
                <w:szCs w:val="20"/>
                <w:lang w:val="en-US"/>
              </w:rPr>
            </w:pPr>
            <w:r w:rsidRPr="00D41C11">
              <w:rPr>
                <w:sz w:val="20"/>
                <w:szCs w:val="20"/>
                <w:lang w:val="en-US"/>
              </w:rPr>
              <w:t>a recreation workplace (v2)</w:t>
            </w:r>
          </w:p>
        </w:tc>
        <w:tc>
          <w:tcPr>
            <w:tcW w:w="1134" w:type="dxa"/>
          </w:tcPr>
          <w:p w14:paraId="102EB7C2" w14:textId="6360990C" w:rsidR="005562C0" w:rsidRPr="00BB0C84" w:rsidRDefault="00D41C11" w:rsidP="008D4C3E">
            <w:pPr>
              <w:rPr>
                <w:sz w:val="20"/>
                <w:szCs w:val="20"/>
                <w:lang w:val="en-US"/>
              </w:rPr>
            </w:pPr>
            <w:r>
              <w:rPr>
                <w:sz w:val="20"/>
                <w:szCs w:val="20"/>
                <w:lang w:val="en-US"/>
              </w:rPr>
              <w:t>3</w:t>
            </w:r>
          </w:p>
        </w:tc>
        <w:tc>
          <w:tcPr>
            <w:tcW w:w="1270" w:type="dxa"/>
          </w:tcPr>
          <w:p w14:paraId="6B4C455F" w14:textId="0BDC4D2F" w:rsidR="005562C0" w:rsidRPr="00BB0C84" w:rsidRDefault="00D41C11" w:rsidP="008D4C3E">
            <w:pPr>
              <w:rPr>
                <w:sz w:val="20"/>
                <w:szCs w:val="20"/>
                <w:lang w:val="en-US"/>
              </w:rPr>
            </w:pPr>
            <w:r>
              <w:rPr>
                <w:sz w:val="20"/>
                <w:szCs w:val="20"/>
                <w:lang w:val="en-US"/>
              </w:rPr>
              <w:t>5</w:t>
            </w:r>
          </w:p>
        </w:tc>
      </w:tr>
    </w:tbl>
    <w:p w14:paraId="4BB15BC2" w14:textId="77777777" w:rsidR="00D73430" w:rsidRPr="00D73430" w:rsidRDefault="00D73430" w:rsidP="00D73430">
      <w:pPr>
        <w:spacing w:after="0"/>
        <w:rPr>
          <w:sz w:val="24"/>
          <w:szCs w:val="24"/>
          <w:lang w:val="en-US"/>
        </w:rPr>
      </w:pPr>
    </w:p>
    <w:p w14:paraId="363CFCD3" w14:textId="6F6A138D" w:rsidR="00D73430" w:rsidRDefault="00D73430" w:rsidP="00D73430">
      <w:pPr>
        <w:pStyle w:val="ListParagraph"/>
        <w:numPr>
          <w:ilvl w:val="0"/>
          <w:numId w:val="2"/>
        </w:numPr>
        <w:spacing w:after="0"/>
        <w:rPr>
          <w:b/>
          <w:bCs/>
          <w:sz w:val="24"/>
          <w:szCs w:val="24"/>
          <w:lang w:val="en-US"/>
        </w:rPr>
      </w:pPr>
      <w:r w:rsidRPr="00D73430">
        <w:rPr>
          <w:b/>
          <w:bCs/>
          <w:sz w:val="24"/>
          <w:szCs w:val="24"/>
          <w:lang w:val="en-US"/>
        </w:rPr>
        <w:t>Delivery of Training and Assessment</w:t>
      </w:r>
    </w:p>
    <w:p w14:paraId="7489275D" w14:textId="77777777" w:rsidR="00517CE5" w:rsidRPr="00517CE5" w:rsidRDefault="00517CE5" w:rsidP="00517CE5">
      <w:pPr>
        <w:spacing w:after="0"/>
        <w:rPr>
          <w:b/>
          <w:bCs/>
          <w:sz w:val="24"/>
          <w:szCs w:val="24"/>
          <w:lang w:val="en-US"/>
        </w:rPr>
      </w:pPr>
    </w:p>
    <w:p w14:paraId="6302C46F" w14:textId="618CF750" w:rsidR="00F12D81" w:rsidRDefault="00517CE5" w:rsidP="00F12D81">
      <w:pPr>
        <w:pStyle w:val="ListParagraph"/>
        <w:numPr>
          <w:ilvl w:val="1"/>
          <w:numId w:val="2"/>
        </w:numPr>
        <w:spacing w:after="0"/>
        <w:rPr>
          <w:sz w:val="24"/>
          <w:szCs w:val="24"/>
          <w:lang w:val="en-US"/>
        </w:rPr>
      </w:pPr>
      <w:r>
        <w:rPr>
          <w:sz w:val="24"/>
          <w:szCs w:val="24"/>
          <w:lang w:val="en-US"/>
        </w:rPr>
        <w:t xml:space="preserve">  </w:t>
      </w:r>
      <w:r w:rsidR="001D1497">
        <w:rPr>
          <w:sz w:val="24"/>
          <w:szCs w:val="24"/>
          <w:lang w:val="en-US"/>
        </w:rPr>
        <w:t xml:space="preserve">Te Mahi Ako is responsible for providing leadership </w:t>
      </w:r>
      <w:r w:rsidR="00E8151E">
        <w:rPr>
          <w:sz w:val="24"/>
          <w:szCs w:val="24"/>
          <w:lang w:val="en-US"/>
        </w:rPr>
        <w:t xml:space="preserve">regarding training needs for the </w:t>
      </w:r>
      <w:r w:rsidR="001D1497">
        <w:rPr>
          <w:sz w:val="24"/>
          <w:szCs w:val="24"/>
          <w:lang w:val="en-US"/>
        </w:rPr>
        <w:t>industries it serves.</w:t>
      </w:r>
    </w:p>
    <w:p w14:paraId="3D9789B2" w14:textId="5F54BD36" w:rsidR="00D73430" w:rsidRPr="00B67D45" w:rsidRDefault="00517CE5" w:rsidP="00F12D81">
      <w:pPr>
        <w:pStyle w:val="ListParagraph"/>
        <w:numPr>
          <w:ilvl w:val="1"/>
          <w:numId w:val="2"/>
        </w:numPr>
        <w:spacing w:after="0"/>
        <w:rPr>
          <w:sz w:val="24"/>
          <w:szCs w:val="24"/>
          <w:lang w:val="en-US"/>
        </w:rPr>
      </w:pPr>
      <w:r>
        <w:rPr>
          <w:sz w:val="24"/>
          <w:szCs w:val="24"/>
          <w:lang w:val="en-US"/>
        </w:rPr>
        <w:t xml:space="preserve">  </w:t>
      </w:r>
      <w:r w:rsidR="00B12CBB" w:rsidRPr="00B67D45">
        <w:rPr>
          <w:sz w:val="24"/>
          <w:szCs w:val="24"/>
          <w:lang w:val="en-US"/>
        </w:rPr>
        <w:t>All resources have been developed by Te Mahi Ako</w:t>
      </w:r>
      <w:r w:rsidR="00A87EFF" w:rsidRPr="00B67D45">
        <w:rPr>
          <w:sz w:val="24"/>
          <w:szCs w:val="24"/>
          <w:lang w:val="en-US"/>
        </w:rPr>
        <w:t xml:space="preserve"> and will remain the property of Te Mahi Ako</w:t>
      </w:r>
      <w:r w:rsidR="00F92B4D" w:rsidRPr="00B67D45">
        <w:rPr>
          <w:sz w:val="24"/>
          <w:szCs w:val="24"/>
          <w:lang w:val="en-US"/>
        </w:rPr>
        <w:t xml:space="preserve"> </w:t>
      </w:r>
      <w:r w:rsidR="00F24862" w:rsidRPr="00B67D45">
        <w:rPr>
          <w:sz w:val="24"/>
          <w:szCs w:val="24"/>
          <w:lang w:val="en-US"/>
        </w:rPr>
        <w:t>in</w:t>
      </w:r>
      <w:r w:rsidR="00F92B4D" w:rsidRPr="00B67D45">
        <w:rPr>
          <w:sz w:val="24"/>
          <w:szCs w:val="24"/>
          <w:lang w:val="en-US"/>
        </w:rPr>
        <w:t xml:space="preserve"> perpetuity</w:t>
      </w:r>
      <w:r w:rsidR="00F24862" w:rsidRPr="00B67D45">
        <w:rPr>
          <w:sz w:val="24"/>
          <w:szCs w:val="24"/>
          <w:lang w:val="en-US"/>
        </w:rPr>
        <w:t>.</w:t>
      </w:r>
    </w:p>
    <w:p w14:paraId="300D9F48" w14:textId="32467D16" w:rsidR="00A87EFF" w:rsidRDefault="00517CE5" w:rsidP="00F12D81">
      <w:pPr>
        <w:pStyle w:val="ListParagraph"/>
        <w:numPr>
          <w:ilvl w:val="1"/>
          <w:numId w:val="2"/>
        </w:numPr>
        <w:spacing w:after="0"/>
        <w:rPr>
          <w:sz w:val="24"/>
          <w:szCs w:val="24"/>
          <w:lang w:val="en-US"/>
        </w:rPr>
      </w:pPr>
      <w:r>
        <w:rPr>
          <w:sz w:val="24"/>
          <w:szCs w:val="24"/>
          <w:lang w:val="en-US"/>
        </w:rPr>
        <w:t xml:space="preserve">  </w:t>
      </w:r>
      <w:r w:rsidR="006C69E3">
        <w:rPr>
          <w:sz w:val="24"/>
          <w:szCs w:val="24"/>
          <w:lang w:val="en-US"/>
        </w:rPr>
        <w:t xml:space="preserve">A </w:t>
      </w:r>
      <w:r w:rsidR="00DF2F2F">
        <w:rPr>
          <w:sz w:val="24"/>
          <w:szCs w:val="24"/>
          <w:lang w:val="en-US"/>
        </w:rPr>
        <w:t xml:space="preserve">Te Mahi Ako </w:t>
      </w:r>
      <w:r w:rsidR="006C69E3">
        <w:rPr>
          <w:sz w:val="24"/>
          <w:szCs w:val="24"/>
          <w:lang w:val="en-US"/>
        </w:rPr>
        <w:t xml:space="preserve">assessor </w:t>
      </w:r>
      <w:r w:rsidR="00DF2F2F">
        <w:rPr>
          <w:sz w:val="24"/>
          <w:szCs w:val="24"/>
          <w:lang w:val="en-US"/>
        </w:rPr>
        <w:t xml:space="preserve">will </w:t>
      </w:r>
      <w:r w:rsidR="00EB6664">
        <w:rPr>
          <w:sz w:val="24"/>
          <w:szCs w:val="24"/>
          <w:lang w:val="en-US"/>
        </w:rPr>
        <w:t>c</w:t>
      </w:r>
      <w:r w:rsidR="006C69E3">
        <w:rPr>
          <w:sz w:val="24"/>
          <w:szCs w:val="24"/>
          <w:lang w:val="en-US"/>
        </w:rPr>
        <w:t>arry out</w:t>
      </w:r>
      <w:r w:rsidR="00EB6664">
        <w:rPr>
          <w:sz w:val="24"/>
          <w:szCs w:val="24"/>
          <w:lang w:val="en-US"/>
        </w:rPr>
        <w:t xml:space="preserve"> all theory and practical </w:t>
      </w:r>
      <w:r w:rsidR="00F92B4D">
        <w:rPr>
          <w:sz w:val="24"/>
          <w:szCs w:val="24"/>
          <w:lang w:val="en-US"/>
        </w:rPr>
        <w:t>assessments</w:t>
      </w:r>
      <w:r w:rsidR="00EB6664">
        <w:rPr>
          <w:sz w:val="24"/>
          <w:szCs w:val="24"/>
          <w:lang w:val="en-US"/>
        </w:rPr>
        <w:t xml:space="preserve"> </w:t>
      </w:r>
      <w:r w:rsidR="00B5029E">
        <w:rPr>
          <w:sz w:val="24"/>
          <w:szCs w:val="24"/>
          <w:lang w:val="en-US"/>
        </w:rPr>
        <w:t xml:space="preserve">and will report the assessment results directly to </w:t>
      </w:r>
      <w:r w:rsidR="009D1D5F">
        <w:rPr>
          <w:sz w:val="24"/>
          <w:szCs w:val="24"/>
          <w:lang w:val="en-US"/>
        </w:rPr>
        <w:t>the New Zealand Qualifications Authority (</w:t>
      </w:r>
      <w:r w:rsidR="00B5029E">
        <w:rPr>
          <w:sz w:val="24"/>
          <w:szCs w:val="24"/>
          <w:lang w:val="en-US"/>
        </w:rPr>
        <w:t>NZQA</w:t>
      </w:r>
      <w:r w:rsidR="009D1D5F">
        <w:rPr>
          <w:sz w:val="24"/>
          <w:szCs w:val="24"/>
          <w:lang w:val="en-US"/>
        </w:rPr>
        <w:t>)</w:t>
      </w:r>
      <w:r w:rsidR="00F92B4D">
        <w:rPr>
          <w:sz w:val="24"/>
          <w:szCs w:val="24"/>
          <w:lang w:val="en-US"/>
        </w:rPr>
        <w:t xml:space="preserve"> via their assessor portal. </w:t>
      </w:r>
    </w:p>
    <w:p w14:paraId="63630DC8" w14:textId="1C24475B" w:rsidR="0043514D" w:rsidRDefault="0043514D" w:rsidP="00F12D81">
      <w:pPr>
        <w:pStyle w:val="ListParagraph"/>
        <w:numPr>
          <w:ilvl w:val="1"/>
          <w:numId w:val="2"/>
        </w:numPr>
        <w:spacing w:after="0"/>
        <w:rPr>
          <w:sz w:val="24"/>
          <w:szCs w:val="24"/>
          <w:lang w:val="en-US"/>
        </w:rPr>
      </w:pPr>
      <w:r>
        <w:rPr>
          <w:sz w:val="24"/>
          <w:szCs w:val="24"/>
          <w:lang w:val="en-US"/>
        </w:rPr>
        <w:t xml:space="preserve">Te Mahi Ako will charge each secondary school an annual </w:t>
      </w:r>
      <w:r w:rsidRPr="0043514D">
        <w:rPr>
          <w:b/>
          <w:bCs/>
          <w:sz w:val="24"/>
          <w:szCs w:val="24"/>
          <w:lang w:val="en-US"/>
        </w:rPr>
        <w:t>non-refundable</w:t>
      </w:r>
      <w:r>
        <w:rPr>
          <w:sz w:val="24"/>
          <w:szCs w:val="24"/>
          <w:lang w:val="en-US"/>
        </w:rPr>
        <w:t xml:space="preserve"> fee for each programme a student is enrolled in</w:t>
      </w:r>
      <w:r w:rsidR="00965C1D">
        <w:rPr>
          <w:sz w:val="24"/>
          <w:szCs w:val="24"/>
          <w:lang w:val="en-US"/>
        </w:rPr>
        <w:t xml:space="preserve">. The fee will cover </w:t>
      </w:r>
      <w:r w:rsidR="00766109">
        <w:rPr>
          <w:sz w:val="24"/>
          <w:szCs w:val="24"/>
          <w:lang w:val="en-US"/>
        </w:rPr>
        <w:t xml:space="preserve">administration, </w:t>
      </w:r>
      <w:r w:rsidR="00965C1D">
        <w:rPr>
          <w:sz w:val="24"/>
          <w:szCs w:val="24"/>
          <w:lang w:val="en-US"/>
        </w:rPr>
        <w:t>provision of resources, assessment services and regionali</w:t>
      </w:r>
      <w:r w:rsidR="00B6245C">
        <w:rPr>
          <w:sz w:val="24"/>
          <w:szCs w:val="24"/>
          <w:lang w:val="en-US"/>
        </w:rPr>
        <w:t>s</w:t>
      </w:r>
      <w:r w:rsidR="00965C1D">
        <w:rPr>
          <w:sz w:val="24"/>
          <w:szCs w:val="24"/>
          <w:lang w:val="en-US"/>
        </w:rPr>
        <w:t>ed visits to the school or workplace.</w:t>
      </w:r>
    </w:p>
    <w:p w14:paraId="3BDCC4A8" w14:textId="3BE9F64F" w:rsidR="00E03A72" w:rsidRPr="006976C0" w:rsidRDefault="00517CE5" w:rsidP="00F12D81">
      <w:pPr>
        <w:pStyle w:val="ListParagraph"/>
        <w:numPr>
          <w:ilvl w:val="1"/>
          <w:numId w:val="2"/>
        </w:numPr>
        <w:spacing w:after="0"/>
        <w:rPr>
          <w:sz w:val="24"/>
          <w:szCs w:val="24"/>
          <w:lang w:val="en-US"/>
        </w:rPr>
      </w:pPr>
      <w:r w:rsidRPr="006976C0">
        <w:rPr>
          <w:sz w:val="24"/>
          <w:szCs w:val="24"/>
          <w:lang w:val="en-US"/>
        </w:rPr>
        <w:t xml:space="preserve">  </w:t>
      </w:r>
      <w:r w:rsidR="00E03A72" w:rsidRPr="006976C0">
        <w:rPr>
          <w:sz w:val="24"/>
          <w:szCs w:val="24"/>
          <w:lang w:val="en-US"/>
        </w:rPr>
        <w:t xml:space="preserve">Te Mahi Ako will provide the school with an assessment verification report </w:t>
      </w:r>
      <w:r w:rsidR="00030DF9" w:rsidRPr="006976C0">
        <w:rPr>
          <w:sz w:val="24"/>
          <w:szCs w:val="24"/>
          <w:lang w:val="en-US"/>
        </w:rPr>
        <w:t>quarterly.</w:t>
      </w:r>
    </w:p>
    <w:p w14:paraId="5168D216" w14:textId="25933D3B" w:rsidR="00BB3C58" w:rsidRDefault="003B3736" w:rsidP="003B3736">
      <w:pPr>
        <w:pStyle w:val="ListParagraph"/>
        <w:numPr>
          <w:ilvl w:val="0"/>
          <w:numId w:val="2"/>
        </w:numPr>
        <w:spacing w:after="0"/>
        <w:rPr>
          <w:b/>
          <w:bCs/>
          <w:sz w:val="24"/>
          <w:szCs w:val="24"/>
          <w:lang w:val="en-US"/>
        </w:rPr>
      </w:pPr>
      <w:r w:rsidRPr="003B3736">
        <w:rPr>
          <w:b/>
          <w:bCs/>
          <w:sz w:val="24"/>
          <w:szCs w:val="24"/>
          <w:lang w:val="en-US"/>
        </w:rPr>
        <w:lastRenderedPageBreak/>
        <w:t xml:space="preserve">The </w:t>
      </w:r>
      <w:r w:rsidR="00DB2365">
        <w:rPr>
          <w:b/>
          <w:bCs/>
          <w:sz w:val="24"/>
          <w:szCs w:val="24"/>
          <w:lang w:val="en-US"/>
        </w:rPr>
        <w:t xml:space="preserve">secondary </w:t>
      </w:r>
      <w:r w:rsidRPr="003B3736">
        <w:rPr>
          <w:b/>
          <w:bCs/>
          <w:sz w:val="24"/>
          <w:szCs w:val="24"/>
          <w:lang w:val="en-US"/>
        </w:rPr>
        <w:t>school will</w:t>
      </w:r>
      <w:r w:rsidR="00B20B6C">
        <w:rPr>
          <w:b/>
          <w:bCs/>
          <w:sz w:val="24"/>
          <w:szCs w:val="24"/>
          <w:lang w:val="en-US"/>
        </w:rPr>
        <w:t>:</w:t>
      </w:r>
    </w:p>
    <w:p w14:paraId="3CF1CAA1" w14:textId="77777777" w:rsidR="00517CE5" w:rsidRPr="00517CE5" w:rsidRDefault="00517CE5" w:rsidP="00517CE5">
      <w:pPr>
        <w:spacing w:after="0"/>
        <w:rPr>
          <w:b/>
          <w:bCs/>
          <w:sz w:val="24"/>
          <w:szCs w:val="24"/>
          <w:lang w:val="en-US"/>
        </w:rPr>
      </w:pPr>
    </w:p>
    <w:p w14:paraId="4E73B57E" w14:textId="3648E353" w:rsidR="003B3736" w:rsidRPr="00291A7A" w:rsidRDefault="00517CE5" w:rsidP="002A3320">
      <w:pPr>
        <w:pStyle w:val="ListParagraph"/>
        <w:numPr>
          <w:ilvl w:val="1"/>
          <w:numId w:val="2"/>
        </w:numPr>
        <w:spacing w:after="0"/>
        <w:rPr>
          <w:sz w:val="24"/>
          <w:szCs w:val="24"/>
          <w:lang w:val="en-US"/>
        </w:rPr>
      </w:pPr>
      <w:r>
        <w:rPr>
          <w:sz w:val="24"/>
          <w:szCs w:val="24"/>
          <w:lang w:val="en-US"/>
        </w:rPr>
        <w:t xml:space="preserve">  </w:t>
      </w:r>
      <w:r w:rsidR="00C63A4E" w:rsidRPr="00291A7A">
        <w:rPr>
          <w:sz w:val="24"/>
          <w:szCs w:val="24"/>
          <w:lang w:val="en-US"/>
        </w:rPr>
        <w:t xml:space="preserve">In advance of the commencement of the programme, submit to Te Mahi Ako a completed and signed MOU and </w:t>
      </w:r>
      <w:r w:rsidR="00FA4217">
        <w:rPr>
          <w:sz w:val="24"/>
          <w:szCs w:val="24"/>
          <w:lang w:val="en-US"/>
        </w:rPr>
        <w:t>s</w:t>
      </w:r>
      <w:r w:rsidR="00C63A4E" w:rsidRPr="00291A7A">
        <w:rPr>
          <w:sz w:val="24"/>
          <w:szCs w:val="24"/>
          <w:lang w:val="en-US"/>
        </w:rPr>
        <w:t xml:space="preserve">tudent </w:t>
      </w:r>
      <w:r w:rsidR="00FA4217">
        <w:rPr>
          <w:sz w:val="24"/>
          <w:szCs w:val="24"/>
          <w:lang w:val="en-US"/>
        </w:rPr>
        <w:t>enrolment</w:t>
      </w:r>
      <w:r w:rsidR="00C63A4E" w:rsidRPr="00291A7A">
        <w:rPr>
          <w:sz w:val="24"/>
          <w:szCs w:val="24"/>
          <w:lang w:val="en-US"/>
        </w:rPr>
        <w:t xml:space="preserve"> form. These must be received </w:t>
      </w:r>
      <w:r w:rsidR="007F4C4F" w:rsidRPr="00291A7A">
        <w:rPr>
          <w:sz w:val="24"/>
          <w:szCs w:val="24"/>
          <w:lang w:val="en-US"/>
        </w:rPr>
        <w:t>a minimum of 1</w:t>
      </w:r>
      <w:r w:rsidR="00291A7A" w:rsidRPr="00291A7A">
        <w:rPr>
          <w:sz w:val="24"/>
          <w:szCs w:val="24"/>
          <w:lang w:val="en-US"/>
        </w:rPr>
        <w:t>0</w:t>
      </w:r>
      <w:r w:rsidR="007F4C4F" w:rsidRPr="00291A7A">
        <w:rPr>
          <w:sz w:val="24"/>
          <w:szCs w:val="24"/>
          <w:lang w:val="en-US"/>
        </w:rPr>
        <w:t xml:space="preserve"> working days in advance of the programme starting.</w:t>
      </w:r>
      <w:r w:rsidR="005B4FA5" w:rsidRPr="00291A7A">
        <w:rPr>
          <w:sz w:val="24"/>
          <w:szCs w:val="24"/>
          <w:lang w:val="en-US"/>
        </w:rPr>
        <w:t xml:space="preserve"> </w:t>
      </w:r>
    </w:p>
    <w:p w14:paraId="52013E58" w14:textId="1A9BBC18" w:rsidR="002A3320" w:rsidRDefault="00517CE5" w:rsidP="002A3320">
      <w:pPr>
        <w:pStyle w:val="ListParagraph"/>
        <w:numPr>
          <w:ilvl w:val="1"/>
          <w:numId w:val="2"/>
        </w:numPr>
        <w:spacing w:after="0"/>
        <w:rPr>
          <w:sz w:val="24"/>
          <w:szCs w:val="24"/>
          <w:lang w:val="en-US"/>
        </w:rPr>
      </w:pPr>
      <w:r>
        <w:rPr>
          <w:sz w:val="24"/>
          <w:szCs w:val="24"/>
          <w:lang w:val="en-US"/>
        </w:rPr>
        <w:t xml:space="preserve">  </w:t>
      </w:r>
      <w:r w:rsidR="00D5494E">
        <w:rPr>
          <w:sz w:val="24"/>
          <w:szCs w:val="24"/>
          <w:lang w:val="en-US"/>
        </w:rPr>
        <w:t>Ensure that each participating student is registered with the New Zealand Qualifications Authority</w:t>
      </w:r>
      <w:r w:rsidR="00A53CBB">
        <w:rPr>
          <w:sz w:val="24"/>
          <w:szCs w:val="24"/>
          <w:lang w:val="en-US"/>
        </w:rPr>
        <w:t>.</w:t>
      </w:r>
    </w:p>
    <w:p w14:paraId="39A0548C" w14:textId="0DEE868C" w:rsidR="00291F33" w:rsidRDefault="00517CE5" w:rsidP="002A3320">
      <w:pPr>
        <w:pStyle w:val="ListParagraph"/>
        <w:numPr>
          <w:ilvl w:val="1"/>
          <w:numId w:val="2"/>
        </w:numPr>
        <w:spacing w:after="0"/>
        <w:rPr>
          <w:sz w:val="24"/>
          <w:szCs w:val="24"/>
          <w:lang w:val="en-US"/>
        </w:rPr>
      </w:pPr>
      <w:r>
        <w:rPr>
          <w:sz w:val="24"/>
          <w:szCs w:val="24"/>
          <w:lang w:val="en-US"/>
        </w:rPr>
        <w:t xml:space="preserve">  </w:t>
      </w:r>
      <w:r w:rsidR="008E3A97">
        <w:rPr>
          <w:sz w:val="24"/>
          <w:szCs w:val="24"/>
          <w:lang w:val="en-US"/>
        </w:rPr>
        <w:t>Ensure each student is provided with or has access to the relevant resources</w:t>
      </w:r>
      <w:r w:rsidR="009D5747">
        <w:rPr>
          <w:sz w:val="24"/>
          <w:szCs w:val="24"/>
          <w:lang w:val="en-US"/>
        </w:rPr>
        <w:t xml:space="preserve"> including access to an internet-enabled computer, laptop, tablet or mobile d</w:t>
      </w:r>
      <w:r w:rsidR="00623937">
        <w:rPr>
          <w:sz w:val="24"/>
          <w:szCs w:val="24"/>
          <w:lang w:val="en-US"/>
        </w:rPr>
        <w:t>e</w:t>
      </w:r>
      <w:r w:rsidR="009D5747">
        <w:rPr>
          <w:sz w:val="24"/>
          <w:szCs w:val="24"/>
          <w:lang w:val="en-US"/>
        </w:rPr>
        <w:t xml:space="preserve">vice for the purposes of </w:t>
      </w:r>
      <w:r w:rsidR="00291F33">
        <w:rPr>
          <w:sz w:val="24"/>
          <w:szCs w:val="24"/>
          <w:lang w:val="en-US"/>
        </w:rPr>
        <w:t>completing the e-learning components of the programme.</w:t>
      </w:r>
    </w:p>
    <w:p w14:paraId="329B4A0D" w14:textId="52529999" w:rsidR="00A16A90" w:rsidRPr="00D86852" w:rsidRDefault="00B7612F" w:rsidP="008633DE">
      <w:pPr>
        <w:pStyle w:val="ListParagraph"/>
        <w:numPr>
          <w:ilvl w:val="1"/>
          <w:numId w:val="2"/>
        </w:numPr>
        <w:spacing w:after="0"/>
        <w:ind w:left="851" w:hanging="491"/>
        <w:rPr>
          <w:sz w:val="24"/>
          <w:szCs w:val="24"/>
          <w:lang w:val="en-US"/>
        </w:rPr>
      </w:pPr>
      <w:r w:rsidRPr="00D86852">
        <w:rPr>
          <w:sz w:val="24"/>
          <w:szCs w:val="24"/>
          <w:lang w:val="en-US"/>
        </w:rPr>
        <w:t xml:space="preserve">Ensure all participating students meet the pre-requisite requirements for the programme </w:t>
      </w:r>
      <w:r w:rsidR="008633DE" w:rsidRPr="00D86852">
        <w:rPr>
          <w:sz w:val="24"/>
          <w:szCs w:val="24"/>
          <w:lang w:val="en-US"/>
        </w:rPr>
        <w:t>they are enrolled in</w:t>
      </w:r>
      <w:r w:rsidR="00D62F91" w:rsidRPr="00D86852">
        <w:rPr>
          <w:sz w:val="24"/>
          <w:szCs w:val="24"/>
          <w:lang w:val="en-US"/>
        </w:rPr>
        <w:t>.</w:t>
      </w:r>
    </w:p>
    <w:p w14:paraId="0B649EB3" w14:textId="77777777" w:rsidR="0035520E" w:rsidRPr="00D86852" w:rsidRDefault="008633DE" w:rsidP="008633DE">
      <w:pPr>
        <w:pStyle w:val="ListParagraph"/>
        <w:numPr>
          <w:ilvl w:val="0"/>
          <w:numId w:val="5"/>
        </w:numPr>
        <w:spacing w:after="0"/>
        <w:rPr>
          <w:sz w:val="24"/>
          <w:szCs w:val="24"/>
          <w:lang w:val="en-US"/>
        </w:rPr>
      </w:pPr>
      <w:r w:rsidRPr="00D86852">
        <w:rPr>
          <w:sz w:val="24"/>
          <w:szCs w:val="24"/>
          <w:lang w:val="en-US"/>
        </w:rPr>
        <w:t>P</w:t>
      </w:r>
      <w:r w:rsidR="0035520E" w:rsidRPr="00D86852">
        <w:rPr>
          <w:sz w:val="24"/>
          <w:szCs w:val="24"/>
          <w:lang w:val="en-US"/>
        </w:rPr>
        <w:t>ool Lifeguard Practising Certificate (P</w:t>
      </w:r>
      <w:r w:rsidRPr="00D86852">
        <w:rPr>
          <w:sz w:val="24"/>
          <w:szCs w:val="24"/>
          <w:lang w:val="en-US"/>
        </w:rPr>
        <w:t>LPC</w:t>
      </w:r>
      <w:r w:rsidR="0035520E" w:rsidRPr="00D86852">
        <w:rPr>
          <w:sz w:val="24"/>
          <w:szCs w:val="24"/>
          <w:lang w:val="en-US"/>
        </w:rPr>
        <w:t>)</w:t>
      </w:r>
    </w:p>
    <w:p w14:paraId="4EF0E802" w14:textId="23FA0F1C" w:rsidR="008633DE" w:rsidRPr="00D86852" w:rsidRDefault="008633DE" w:rsidP="0035520E">
      <w:pPr>
        <w:spacing w:after="0"/>
        <w:ind w:left="1095"/>
        <w:rPr>
          <w:sz w:val="24"/>
          <w:szCs w:val="24"/>
          <w:lang w:val="en-US"/>
        </w:rPr>
      </w:pPr>
      <w:r w:rsidRPr="00D86852">
        <w:rPr>
          <w:sz w:val="24"/>
          <w:szCs w:val="24"/>
          <w:lang w:val="en-US"/>
        </w:rPr>
        <w:tab/>
        <w:t xml:space="preserve"> </w:t>
      </w:r>
      <w:r w:rsidRPr="00D86852">
        <w:rPr>
          <w:sz w:val="24"/>
          <w:szCs w:val="24"/>
          <w:lang w:val="en-US"/>
        </w:rPr>
        <w:tab/>
      </w:r>
      <w:r w:rsidR="0035520E" w:rsidRPr="00D86852">
        <w:rPr>
          <w:sz w:val="24"/>
          <w:szCs w:val="24"/>
          <w:lang w:val="en-US"/>
        </w:rPr>
        <w:tab/>
      </w:r>
      <w:r w:rsidRPr="00D86852">
        <w:rPr>
          <w:sz w:val="24"/>
          <w:szCs w:val="24"/>
          <w:lang w:val="en-US"/>
        </w:rPr>
        <w:t>each student can competently swim 200m</w:t>
      </w:r>
      <w:r w:rsidR="00D86852" w:rsidRPr="00D86852">
        <w:rPr>
          <w:sz w:val="24"/>
          <w:szCs w:val="24"/>
          <w:lang w:val="en-US"/>
        </w:rPr>
        <w:t xml:space="preserve"> in under 6 minutes</w:t>
      </w:r>
      <w:r w:rsidRPr="00D86852">
        <w:rPr>
          <w:sz w:val="24"/>
          <w:szCs w:val="24"/>
          <w:lang w:val="en-US"/>
        </w:rPr>
        <w:t xml:space="preserve"> </w:t>
      </w:r>
    </w:p>
    <w:p w14:paraId="7C48D831" w14:textId="2B017CD8" w:rsidR="008633DE" w:rsidRDefault="008633DE" w:rsidP="00D86852">
      <w:pPr>
        <w:pStyle w:val="ListParagraph"/>
        <w:spacing w:after="0"/>
        <w:ind w:left="2880"/>
        <w:rPr>
          <w:sz w:val="24"/>
          <w:szCs w:val="24"/>
          <w:lang w:val="en-US"/>
        </w:rPr>
      </w:pPr>
      <w:r w:rsidRPr="00D86852">
        <w:rPr>
          <w:sz w:val="24"/>
          <w:szCs w:val="24"/>
          <w:lang w:val="en-US"/>
        </w:rPr>
        <w:t xml:space="preserve">each student holds a current </w:t>
      </w:r>
      <w:r w:rsidR="006A1F56" w:rsidRPr="00D86852">
        <w:rPr>
          <w:sz w:val="24"/>
          <w:szCs w:val="24"/>
          <w:lang w:val="en-US"/>
        </w:rPr>
        <w:t>6</w:t>
      </w:r>
      <w:r w:rsidR="0035520E" w:rsidRPr="00D86852">
        <w:rPr>
          <w:sz w:val="24"/>
          <w:szCs w:val="24"/>
          <w:lang w:val="en-US"/>
        </w:rPr>
        <w:t>4</w:t>
      </w:r>
      <w:r w:rsidR="006A1F56" w:rsidRPr="00D86852">
        <w:rPr>
          <w:sz w:val="24"/>
          <w:szCs w:val="24"/>
          <w:lang w:val="en-US"/>
        </w:rPr>
        <w:t xml:space="preserve">00 series </w:t>
      </w:r>
      <w:r w:rsidRPr="00D86852">
        <w:rPr>
          <w:sz w:val="24"/>
          <w:szCs w:val="24"/>
          <w:lang w:val="en-US"/>
        </w:rPr>
        <w:t>first aid certificate</w:t>
      </w:r>
      <w:r>
        <w:rPr>
          <w:sz w:val="24"/>
          <w:szCs w:val="24"/>
          <w:lang w:val="en-US"/>
        </w:rPr>
        <w:t xml:space="preserve"> </w:t>
      </w:r>
      <w:r w:rsidR="008B2D49">
        <w:rPr>
          <w:sz w:val="24"/>
          <w:szCs w:val="24"/>
          <w:lang w:val="en-US"/>
        </w:rPr>
        <w:t xml:space="preserve">or </w:t>
      </w:r>
      <w:r w:rsidR="007D08C1">
        <w:rPr>
          <w:sz w:val="24"/>
          <w:szCs w:val="24"/>
          <w:lang w:val="en-US"/>
        </w:rPr>
        <w:t>is</w:t>
      </w:r>
      <w:r w:rsidR="008B2D49">
        <w:rPr>
          <w:sz w:val="24"/>
          <w:szCs w:val="24"/>
          <w:lang w:val="en-US"/>
        </w:rPr>
        <w:t xml:space="preserve"> booked to complete their first aid certificate before starting the </w:t>
      </w:r>
      <w:r w:rsidR="00152C78">
        <w:rPr>
          <w:sz w:val="24"/>
          <w:szCs w:val="24"/>
          <w:lang w:val="en-US"/>
        </w:rPr>
        <w:t>programme</w:t>
      </w:r>
    </w:p>
    <w:p w14:paraId="1066D396" w14:textId="7784D640" w:rsidR="00313C16" w:rsidRDefault="00517CE5" w:rsidP="002A3320">
      <w:pPr>
        <w:pStyle w:val="ListParagraph"/>
        <w:numPr>
          <w:ilvl w:val="1"/>
          <w:numId w:val="2"/>
        </w:numPr>
        <w:spacing w:after="0"/>
        <w:rPr>
          <w:sz w:val="24"/>
          <w:szCs w:val="24"/>
          <w:lang w:val="en-US"/>
        </w:rPr>
      </w:pPr>
      <w:r>
        <w:rPr>
          <w:sz w:val="24"/>
          <w:szCs w:val="24"/>
          <w:lang w:val="en-US"/>
        </w:rPr>
        <w:t xml:space="preserve">  </w:t>
      </w:r>
      <w:r w:rsidR="00ED5291">
        <w:rPr>
          <w:sz w:val="24"/>
          <w:szCs w:val="24"/>
          <w:lang w:val="en-US"/>
        </w:rPr>
        <w:t xml:space="preserve">Identify </w:t>
      </w:r>
      <w:r w:rsidR="00E51246">
        <w:rPr>
          <w:sz w:val="24"/>
          <w:szCs w:val="24"/>
          <w:lang w:val="en-US"/>
        </w:rPr>
        <w:t xml:space="preserve">appropriate </w:t>
      </w:r>
      <w:r w:rsidR="00ED5291">
        <w:rPr>
          <w:sz w:val="24"/>
          <w:szCs w:val="24"/>
          <w:lang w:val="en-US"/>
        </w:rPr>
        <w:t xml:space="preserve">workplaces in the community </w:t>
      </w:r>
      <w:r w:rsidR="00E51246">
        <w:rPr>
          <w:sz w:val="24"/>
          <w:szCs w:val="24"/>
          <w:lang w:val="en-US"/>
        </w:rPr>
        <w:t>for the student to complete their Te Mahi Ako programme.</w:t>
      </w:r>
    </w:p>
    <w:p w14:paraId="2F33F96F" w14:textId="1606117F" w:rsidR="00974508" w:rsidRDefault="00517CE5" w:rsidP="002A3320">
      <w:pPr>
        <w:pStyle w:val="ListParagraph"/>
        <w:numPr>
          <w:ilvl w:val="1"/>
          <w:numId w:val="2"/>
        </w:numPr>
        <w:spacing w:after="0"/>
        <w:rPr>
          <w:sz w:val="24"/>
          <w:szCs w:val="24"/>
          <w:lang w:val="en-US"/>
        </w:rPr>
      </w:pPr>
      <w:r>
        <w:rPr>
          <w:sz w:val="24"/>
          <w:szCs w:val="24"/>
          <w:lang w:val="en-US"/>
        </w:rPr>
        <w:t xml:space="preserve">  </w:t>
      </w:r>
      <w:r w:rsidR="00313C16">
        <w:rPr>
          <w:sz w:val="24"/>
          <w:szCs w:val="24"/>
          <w:lang w:val="en-US"/>
        </w:rPr>
        <w:t xml:space="preserve">Meet with the workplace and student to confirm the </w:t>
      </w:r>
      <w:r w:rsidR="00313C16" w:rsidRPr="00152C78">
        <w:rPr>
          <w:sz w:val="24"/>
          <w:szCs w:val="24"/>
          <w:lang w:val="en-US"/>
        </w:rPr>
        <w:t>student</w:t>
      </w:r>
      <w:r w:rsidR="00A53CBB" w:rsidRPr="00152C78">
        <w:rPr>
          <w:sz w:val="24"/>
          <w:szCs w:val="24"/>
          <w:lang w:val="en-US"/>
        </w:rPr>
        <w:t>’</w:t>
      </w:r>
      <w:r w:rsidR="00313C16" w:rsidRPr="00152C78">
        <w:rPr>
          <w:sz w:val="24"/>
          <w:szCs w:val="24"/>
          <w:lang w:val="en-US"/>
        </w:rPr>
        <w:t xml:space="preserve">s Individual Learning </w:t>
      </w:r>
      <w:r w:rsidR="00152C78" w:rsidRPr="00152C78">
        <w:rPr>
          <w:sz w:val="24"/>
          <w:szCs w:val="24"/>
          <w:lang w:val="en-US"/>
        </w:rPr>
        <w:t xml:space="preserve">&amp; Assessment </w:t>
      </w:r>
      <w:r w:rsidR="00313C16" w:rsidRPr="00152C78">
        <w:rPr>
          <w:sz w:val="24"/>
          <w:szCs w:val="24"/>
          <w:lang w:val="en-US"/>
        </w:rPr>
        <w:t>Plan</w:t>
      </w:r>
      <w:r w:rsidR="00511EE8">
        <w:rPr>
          <w:sz w:val="24"/>
          <w:szCs w:val="24"/>
          <w:lang w:val="en-US"/>
        </w:rPr>
        <w:t xml:space="preserve"> </w:t>
      </w:r>
      <w:r w:rsidR="009B6BED">
        <w:rPr>
          <w:sz w:val="24"/>
          <w:szCs w:val="24"/>
          <w:lang w:val="en-US"/>
        </w:rPr>
        <w:t xml:space="preserve">and to </w:t>
      </w:r>
      <w:r w:rsidR="00511EE8">
        <w:rPr>
          <w:sz w:val="24"/>
          <w:szCs w:val="24"/>
          <w:lang w:val="en-US"/>
        </w:rPr>
        <w:t>ensure th</w:t>
      </w:r>
      <w:r w:rsidR="009B6BED">
        <w:rPr>
          <w:sz w:val="24"/>
          <w:szCs w:val="24"/>
          <w:lang w:val="en-US"/>
        </w:rPr>
        <w:t>e workplace will provide the necessary support</w:t>
      </w:r>
      <w:r w:rsidR="00974508">
        <w:rPr>
          <w:sz w:val="24"/>
          <w:szCs w:val="24"/>
          <w:lang w:val="en-US"/>
        </w:rPr>
        <w:t>.</w:t>
      </w:r>
    </w:p>
    <w:p w14:paraId="2AE0A1C2" w14:textId="29477910" w:rsidR="001B6A14" w:rsidRDefault="00517CE5" w:rsidP="002A3320">
      <w:pPr>
        <w:pStyle w:val="ListParagraph"/>
        <w:numPr>
          <w:ilvl w:val="1"/>
          <w:numId w:val="2"/>
        </w:numPr>
        <w:spacing w:after="0"/>
        <w:rPr>
          <w:sz w:val="24"/>
          <w:szCs w:val="24"/>
          <w:lang w:val="en-US"/>
        </w:rPr>
      </w:pPr>
      <w:r>
        <w:rPr>
          <w:sz w:val="24"/>
          <w:szCs w:val="24"/>
          <w:lang w:val="en-US"/>
        </w:rPr>
        <w:t xml:space="preserve">  </w:t>
      </w:r>
      <w:r w:rsidR="00974508">
        <w:rPr>
          <w:sz w:val="24"/>
          <w:szCs w:val="24"/>
          <w:lang w:val="en-US"/>
        </w:rPr>
        <w:t>Accept responsibility at all times for the conduct, welfare and safety of students participating in the programme.</w:t>
      </w:r>
    </w:p>
    <w:p w14:paraId="141E2CB6" w14:textId="64A1B039" w:rsidR="00D727CA" w:rsidRDefault="00517CE5" w:rsidP="002A3320">
      <w:pPr>
        <w:pStyle w:val="ListParagraph"/>
        <w:numPr>
          <w:ilvl w:val="1"/>
          <w:numId w:val="2"/>
        </w:numPr>
        <w:spacing w:after="0"/>
        <w:rPr>
          <w:sz w:val="24"/>
          <w:szCs w:val="24"/>
          <w:lang w:val="en-US"/>
        </w:rPr>
      </w:pPr>
      <w:r>
        <w:rPr>
          <w:sz w:val="24"/>
          <w:szCs w:val="24"/>
          <w:lang w:val="en-US"/>
        </w:rPr>
        <w:t xml:space="preserve">  </w:t>
      </w:r>
      <w:r w:rsidR="00D727CA">
        <w:rPr>
          <w:sz w:val="24"/>
          <w:szCs w:val="24"/>
          <w:lang w:val="en-US"/>
        </w:rPr>
        <w:t>Be responsible for any information about the student required by NZQA.</w:t>
      </w:r>
    </w:p>
    <w:p w14:paraId="3650E412" w14:textId="5476846E" w:rsidR="0052306F" w:rsidRDefault="00517CE5" w:rsidP="002A3320">
      <w:pPr>
        <w:pStyle w:val="ListParagraph"/>
        <w:numPr>
          <w:ilvl w:val="1"/>
          <w:numId w:val="2"/>
        </w:numPr>
        <w:spacing w:after="0"/>
        <w:rPr>
          <w:sz w:val="24"/>
          <w:szCs w:val="24"/>
          <w:lang w:val="en-US"/>
        </w:rPr>
      </w:pPr>
      <w:r>
        <w:rPr>
          <w:sz w:val="24"/>
          <w:szCs w:val="24"/>
          <w:lang w:val="en-US"/>
        </w:rPr>
        <w:t xml:space="preserve">  </w:t>
      </w:r>
      <w:r w:rsidR="00D727CA">
        <w:rPr>
          <w:sz w:val="24"/>
          <w:szCs w:val="24"/>
          <w:lang w:val="en-US"/>
        </w:rPr>
        <w:t xml:space="preserve">Be responsible for all administrative arrangements </w:t>
      </w:r>
      <w:r w:rsidR="007D1852">
        <w:rPr>
          <w:sz w:val="24"/>
          <w:szCs w:val="24"/>
          <w:lang w:val="en-US"/>
        </w:rPr>
        <w:t>such as student enrolment, stud</w:t>
      </w:r>
      <w:r w:rsidR="00623937">
        <w:rPr>
          <w:sz w:val="24"/>
          <w:szCs w:val="24"/>
          <w:lang w:val="en-US"/>
        </w:rPr>
        <w:t>e</w:t>
      </w:r>
      <w:r w:rsidR="007D1852">
        <w:rPr>
          <w:sz w:val="24"/>
          <w:szCs w:val="24"/>
          <w:lang w:val="en-US"/>
        </w:rPr>
        <w:t>nt welfare services and keeping any relevant records</w:t>
      </w:r>
      <w:r w:rsidR="0052306F">
        <w:rPr>
          <w:sz w:val="24"/>
          <w:szCs w:val="24"/>
          <w:lang w:val="en-US"/>
        </w:rPr>
        <w:t>.</w:t>
      </w:r>
    </w:p>
    <w:p w14:paraId="4EB89394" w14:textId="3A53C448" w:rsidR="0052306F" w:rsidRPr="00BA1015" w:rsidRDefault="00BA1015" w:rsidP="00BA1015">
      <w:pPr>
        <w:spacing w:after="0"/>
        <w:ind w:left="284"/>
        <w:rPr>
          <w:sz w:val="24"/>
          <w:szCs w:val="24"/>
          <w:lang w:val="en-US"/>
        </w:rPr>
      </w:pPr>
      <w:r>
        <w:rPr>
          <w:sz w:val="24"/>
          <w:szCs w:val="24"/>
          <w:lang w:val="en-US"/>
        </w:rPr>
        <w:t xml:space="preserve">5.10 </w:t>
      </w:r>
      <w:r w:rsidR="0052306F" w:rsidRPr="00BA1015">
        <w:rPr>
          <w:sz w:val="24"/>
          <w:szCs w:val="24"/>
          <w:lang w:val="en-US"/>
        </w:rPr>
        <w:t xml:space="preserve">Be responsible for checking that the Unit Standard results </w:t>
      </w:r>
      <w:r w:rsidR="00935288" w:rsidRPr="00BA1015">
        <w:rPr>
          <w:sz w:val="24"/>
          <w:szCs w:val="24"/>
          <w:lang w:val="en-US"/>
        </w:rPr>
        <w:t>have appeared on the students NZQA Record of Achievement</w:t>
      </w:r>
    </w:p>
    <w:p w14:paraId="7329746C" w14:textId="683452A7" w:rsidR="00523721" w:rsidRPr="00BA1015" w:rsidRDefault="00BA1015" w:rsidP="00BA1015">
      <w:pPr>
        <w:spacing w:after="0"/>
        <w:ind w:left="284"/>
        <w:rPr>
          <w:sz w:val="24"/>
          <w:szCs w:val="24"/>
          <w:lang w:val="en-US"/>
        </w:rPr>
      </w:pPr>
      <w:r>
        <w:rPr>
          <w:sz w:val="24"/>
          <w:szCs w:val="24"/>
          <w:lang w:val="en-US"/>
        </w:rPr>
        <w:t xml:space="preserve">5.11 </w:t>
      </w:r>
      <w:r w:rsidR="00623937" w:rsidRPr="00BA1015">
        <w:rPr>
          <w:sz w:val="24"/>
          <w:szCs w:val="24"/>
          <w:lang w:val="en-US"/>
        </w:rPr>
        <w:t>Inform Te Mahi Ako promptly in writing of any changes that might affect this M</w:t>
      </w:r>
      <w:r w:rsidR="006F0A6A" w:rsidRPr="00BA1015">
        <w:rPr>
          <w:sz w:val="24"/>
          <w:szCs w:val="24"/>
          <w:lang w:val="en-US"/>
        </w:rPr>
        <w:t>emorandum of Understanding</w:t>
      </w:r>
      <w:r w:rsidR="00AD60C8" w:rsidRPr="00BA1015">
        <w:rPr>
          <w:sz w:val="24"/>
          <w:szCs w:val="24"/>
          <w:lang w:val="en-US"/>
        </w:rPr>
        <w:t>.</w:t>
      </w:r>
    </w:p>
    <w:p w14:paraId="62280511" w14:textId="421985F1" w:rsidR="00AD60C8" w:rsidRPr="00BA1015" w:rsidRDefault="00BA1015" w:rsidP="00BA1015">
      <w:pPr>
        <w:spacing w:after="0"/>
        <w:ind w:left="284"/>
        <w:rPr>
          <w:sz w:val="24"/>
          <w:szCs w:val="24"/>
          <w:lang w:val="en-US"/>
        </w:rPr>
      </w:pPr>
      <w:r>
        <w:rPr>
          <w:sz w:val="24"/>
          <w:szCs w:val="24"/>
          <w:lang w:val="en-US"/>
        </w:rPr>
        <w:t xml:space="preserve">5.12 </w:t>
      </w:r>
      <w:r w:rsidR="00AD60C8" w:rsidRPr="00BA1015">
        <w:rPr>
          <w:sz w:val="24"/>
          <w:szCs w:val="24"/>
          <w:lang w:val="en-US"/>
        </w:rPr>
        <w:t>Notify Te Mahi Ako when a learner needs to be withdrawn and follow the withdrawal process</w:t>
      </w:r>
      <w:r w:rsidR="00517CE5" w:rsidRPr="00BA1015">
        <w:rPr>
          <w:sz w:val="24"/>
          <w:szCs w:val="24"/>
          <w:lang w:val="en-US"/>
        </w:rPr>
        <w:t xml:space="preserve">. </w:t>
      </w:r>
      <w:r w:rsidR="00B67D45" w:rsidRPr="00BA1015">
        <w:rPr>
          <w:sz w:val="24"/>
          <w:szCs w:val="24"/>
          <w:lang w:val="en-US"/>
        </w:rPr>
        <w:t xml:space="preserve">Please </w:t>
      </w:r>
      <w:r w:rsidRPr="00BA1015">
        <w:rPr>
          <w:sz w:val="24"/>
          <w:szCs w:val="24"/>
          <w:lang w:val="en-US"/>
        </w:rPr>
        <w:t>email</w:t>
      </w:r>
      <w:r w:rsidR="00517CE5" w:rsidRPr="00BA1015">
        <w:rPr>
          <w:sz w:val="24"/>
          <w:szCs w:val="24"/>
          <w:lang w:val="en-US"/>
        </w:rPr>
        <w:t xml:space="preserve"> </w:t>
      </w:r>
      <w:hyperlink r:id="rId5" w:history="1">
        <w:r w:rsidR="00517CE5" w:rsidRPr="00BA1015">
          <w:rPr>
            <w:rStyle w:val="Hyperlink"/>
            <w:sz w:val="24"/>
            <w:szCs w:val="24"/>
            <w:u w:val="none"/>
            <w:lang w:val="en-US"/>
          </w:rPr>
          <w:t>info@temahiako.org.nz</w:t>
        </w:r>
      </w:hyperlink>
      <w:r w:rsidR="00517CE5" w:rsidRPr="00BA1015">
        <w:rPr>
          <w:sz w:val="24"/>
          <w:szCs w:val="24"/>
          <w:lang w:val="en-US"/>
        </w:rPr>
        <w:t xml:space="preserve"> </w:t>
      </w:r>
    </w:p>
    <w:p w14:paraId="3F459122" w14:textId="77777777" w:rsidR="00A53CBB" w:rsidRDefault="00A53CBB" w:rsidP="00A53CBB">
      <w:pPr>
        <w:spacing w:after="0"/>
        <w:rPr>
          <w:sz w:val="24"/>
          <w:szCs w:val="24"/>
          <w:lang w:val="en-US"/>
        </w:rPr>
      </w:pPr>
    </w:p>
    <w:p w14:paraId="38DF70AE" w14:textId="441F61E0" w:rsidR="00A53CBB" w:rsidRDefault="0077561F" w:rsidP="0077561F">
      <w:pPr>
        <w:pStyle w:val="ListParagraph"/>
        <w:numPr>
          <w:ilvl w:val="0"/>
          <w:numId w:val="2"/>
        </w:numPr>
        <w:spacing w:after="0"/>
        <w:rPr>
          <w:b/>
          <w:bCs/>
          <w:sz w:val="24"/>
          <w:szCs w:val="24"/>
          <w:lang w:val="en-US"/>
        </w:rPr>
      </w:pPr>
      <w:r w:rsidRPr="0077561F">
        <w:rPr>
          <w:b/>
          <w:bCs/>
          <w:sz w:val="24"/>
          <w:szCs w:val="24"/>
          <w:lang w:val="en-US"/>
        </w:rPr>
        <w:t>Te Mahi Ako will:</w:t>
      </w:r>
    </w:p>
    <w:p w14:paraId="35B97E5C" w14:textId="77777777" w:rsidR="0077561F" w:rsidRDefault="0077561F" w:rsidP="0077561F">
      <w:pPr>
        <w:spacing w:after="0"/>
        <w:rPr>
          <w:b/>
          <w:bCs/>
          <w:sz w:val="24"/>
          <w:szCs w:val="24"/>
          <w:lang w:val="en-US"/>
        </w:rPr>
      </w:pPr>
    </w:p>
    <w:p w14:paraId="1F4791D3" w14:textId="17FA1552" w:rsidR="0077561F" w:rsidRPr="00A321C7" w:rsidRDefault="00C5087C" w:rsidP="00A321C7">
      <w:pPr>
        <w:pStyle w:val="ListParagraph"/>
        <w:numPr>
          <w:ilvl w:val="1"/>
          <w:numId w:val="2"/>
        </w:numPr>
        <w:spacing w:after="0"/>
        <w:rPr>
          <w:sz w:val="24"/>
          <w:szCs w:val="24"/>
          <w:lang w:val="en-US"/>
        </w:rPr>
      </w:pPr>
      <w:r w:rsidRPr="00A321C7">
        <w:rPr>
          <w:sz w:val="24"/>
          <w:szCs w:val="24"/>
          <w:lang w:val="en-US"/>
        </w:rPr>
        <w:t>Issue the Memorandum of Understanding (MOU)</w:t>
      </w:r>
    </w:p>
    <w:p w14:paraId="554D77CF" w14:textId="1A051509" w:rsidR="00A321C7" w:rsidRDefault="00A321C7" w:rsidP="00A321C7">
      <w:pPr>
        <w:pStyle w:val="ListParagraph"/>
        <w:numPr>
          <w:ilvl w:val="1"/>
          <w:numId w:val="2"/>
        </w:numPr>
        <w:spacing w:after="0"/>
        <w:rPr>
          <w:sz w:val="24"/>
          <w:szCs w:val="24"/>
          <w:lang w:val="en-US"/>
        </w:rPr>
      </w:pPr>
      <w:r>
        <w:rPr>
          <w:sz w:val="24"/>
          <w:szCs w:val="24"/>
          <w:lang w:val="en-US"/>
        </w:rPr>
        <w:t>Provide access to resources on the return of the signed MOU</w:t>
      </w:r>
      <w:r w:rsidR="00411A85">
        <w:rPr>
          <w:sz w:val="24"/>
          <w:szCs w:val="24"/>
          <w:lang w:val="en-US"/>
        </w:rPr>
        <w:t xml:space="preserve"> and completed student </w:t>
      </w:r>
      <w:r w:rsidR="00D70AC5">
        <w:rPr>
          <w:sz w:val="24"/>
          <w:szCs w:val="24"/>
          <w:lang w:val="en-US"/>
        </w:rPr>
        <w:t>enrolment</w:t>
      </w:r>
      <w:r w:rsidR="00411A85">
        <w:rPr>
          <w:sz w:val="24"/>
          <w:szCs w:val="24"/>
          <w:lang w:val="en-US"/>
        </w:rPr>
        <w:t xml:space="preserve"> form</w:t>
      </w:r>
      <w:r>
        <w:rPr>
          <w:sz w:val="24"/>
          <w:szCs w:val="24"/>
          <w:lang w:val="en-US"/>
        </w:rPr>
        <w:t>.</w:t>
      </w:r>
    </w:p>
    <w:p w14:paraId="04332140" w14:textId="16CDEB19" w:rsidR="00A321C7" w:rsidRDefault="00000AB6" w:rsidP="00A321C7">
      <w:pPr>
        <w:pStyle w:val="ListParagraph"/>
        <w:numPr>
          <w:ilvl w:val="1"/>
          <w:numId w:val="2"/>
        </w:numPr>
        <w:spacing w:after="0"/>
        <w:rPr>
          <w:sz w:val="24"/>
          <w:szCs w:val="24"/>
          <w:lang w:val="en-US"/>
        </w:rPr>
      </w:pPr>
      <w:r>
        <w:rPr>
          <w:sz w:val="24"/>
          <w:szCs w:val="24"/>
          <w:lang w:val="en-US"/>
        </w:rPr>
        <w:t xml:space="preserve">Complete an induction session – meet with the student and school to coordinate the </w:t>
      </w:r>
      <w:r w:rsidR="00A96F9F">
        <w:rPr>
          <w:sz w:val="24"/>
          <w:szCs w:val="24"/>
          <w:lang w:val="en-US"/>
        </w:rPr>
        <w:t>student’s</w:t>
      </w:r>
      <w:r w:rsidR="00C21960">
        <w:rPr>
          <w:sz w:val="24"/>
          <w:szCs w:val="24"/>
          <w:lang w:val="en-US"/>
        </w:rPr>
        <w:t xml:space="preserve"> education plan</w:t>
      </w:r>
      <w:r w:rsidR="00F104A8">
        <w:rPr>
          <w:sz w:val="24"/>
          <w:szCs w:val="24"/>
          <w:lang w:val="en-US"/>
        </w:rPr>
        <w:t xml:space="preserve"> goals (where applicable)</w:t>
      </w:r>
      <w:r w:rsidR="00127BDD">
        <w:rPr>
          <w:sz w:val="24"/>
          <w:szCs w:val="24"/>
          <w:lang w:val="en-US"/>
        </w:rPr>
        <w:t>.</w:t>
      </w:r>
    </w:p>
    <w:p w14:paraId="057B4F3A" w14:textId="74C0D05B" w:rsidR="00F104A8" w:rsidRPr="009B64CE" w:rsidRDefault="00F104A8" w:rsidP="00A321C7">
      <w:pPr>
        <w:pStyle w:val="ListParagraph"/>
        <w:numPr>
          <w:ilvl w:val="1"/>
          <w:numId w:val="2"/>
        </w:numPr>
        <w:spacing w:after="0"/>
        <w:rPr>
          <w:sz w:val="24"/>
          <w:szCs w:val="24"/>
          <w:lang w:val="en-US"/>
        </w:rPr>
      </w:pPr>
      <w:r w:rsidRPr="009B64CE">
        <w:rPr>
          <w:sz w:val="24"/>
          <w:szCs w:val="24"/>
          <w:lang w:val="en-US"/>
        </w:rPr>
        <w:t xml:space="preserve">Complete </w:t>
      </w:r>
      <w:r w:rsidR="00B77C45" w:rsidRPr="009B64CE">
        <w:rPr>
          <w:sz w:val="24"/>
          <w:szCs w:val="24"/>
          <w:lang w:val="en-US"/>
        </w:rPr>
        <w:t xml:space="preserve">a workplace or school site visit during </w:t>
      </w:r>
      <w:r w:rsidR="00A96F9F" w:rsidRPr="009B64CE">
        <w:rPr>
          <w:sz w:val="24"/>
          <w:szCs w:val="24"/>
          <w:lang w:val="en-US"/>
        </w:rPr>
        <w:t xml:space="preserve">the students’ </w:t>
      </w:r>
      <w:r w:rsidR="003045AC" w:rsidRPr="009B64CE">
        <w:rPr>
          <w:sz w:val="24"/>
          <w:szCs w:val="24"/>
          <w:lang w:val="en-US"/>
        </w:rPr>
        <w:t>tenure with Te Mahi Ako</w:t>
      </w:r>
      <w:r w:rsidR="00AD4BBA" w:rsidRPr="009B64CE">
        <w:rPr>
          <w:sz w:val="24"/>
          <w:szCs w:val="24"/>
          <w:lang w:val="en-US"/>
        </w:rPr>
        <w:t xml:space="preserve"> to provide support and ensure students are on track with their programme</w:t>
      </w:r>
      <w:r w:rsidR="00127BDD" w:rsidRPr="009B64CE">
        <w:rPr>
          <w:sz w:val="24"/>
          <w:szCs w:val="24"/>
          <w:lang w:val="en-US"/>
        </w:rPr>
        <w:t>.</w:t>
      </w:r>
    </w:p>
    <w:p w14:paraId="691F4DE5" w14:textId="14C4962B" w:rsidR="00573F46" w:rsidRPr="009B64CE" w:rsidRDefault="00573F46" w:rsidP="00A321C7">
      <w:pPr>
        <w:pStyle w:val="ListParagraph"/>
        <w:numPr>
          <w:ilvl w:val="1"/>
          <w:numId w:val="2"/>
        </w:numPr>
        <w:spacing w:after="0"/>
        <w:rPr>
          <w:sz w:val="24"/>
          <w:szCs w:val="24"/>
          <w:lang w:val="en-US"/>
        </w:rPr>
      </w:pPr>
      <w:r w:rsidRPr="009B64CE">
        <w:rPr>
          <w:sz w:val="24"/>
          <w:szCs w:val="24"/>
          <w:lang w:val="en-US"/>
        </w:rPr>
        <w:t xml:space="preserve"> Assist </w:t>
      </w:r>
      <w:r w:rsidR="009E0C12" w:rsidRPr="009B64CE">
        <w:rPr>
          <w:sz w:val="24"/>
          <w:szCs w:val="24"/>
          <w:lang w:val="en-US"/>
        </w:rPr>
        <w:t>(where applicable</w:t>
      </w:r>
      <w:r w:rsidR="00127BDD" w:rsidRPr="009B64CE">
        <w:rPr>
          <w:sz w:val="24"/>
          <w:szCs w:val="24"/>
          <w:lang w:val="en-US"/>
        </w:rPr>
        <w:t xml:space="preserve"> and upon request</w:t>
      </w:r>
      <w:r w:rsidR="009E0C12" w:rsidRPr="009B64CE">
        <w:rPr>
          <w:sz w:val="24"/>
          <w:szCs w:val="24"/>
          <w:lang w:val="en-US"/>
        </w:rPr>
        <w:t xml:space="preserve">) </w:t>
      </w:r>
      <w:r w:rsidRPr="009B64CE">
        <w:rPr>
          <w:sz w:val="24"/>
          <w:szCs w:val="24"/>
          <w:lang w:val="en-US"/>
        </w:rPr>
        <w:t xml:space="preserve">with the facilitation of local workplaces willing to participate in </w:t>
      </w:r>
      <w:r w:rsidR="00DD0075" w:rsidRPr="009B64CE">
        <w:rPr>
          <w:sz w:val="24"/>
          <w:szCs w:val="24"/>
          <w:lang w:val="en-US"/>
        </w:rPr>
        <w:t xml:space="preserve">a </w:t>
      </w:r>
      <w:r w:rsidR="009E0C12" w:rsidRPr="009B64CE">
        <w:rPr>
          <w:sz w:val="24"/>
          <w:szCs w:val="24"/>
          <w:lang w:val="en-US"/>
        </w:rPr>
        <w:t>Te Mahi Ako Gateway programme</w:t>
      </w:r>
      <w:r w:rsidR="00DD0075" w:rsidRPr="009B64CE">
        <w:rPr>
          <w:sz w:val="24"/>
          <w:szCs w:val="24"/>
          <w:lang w:val="en-US"/>
        </w:rPr>
        <w:t>.</w:t>
      </w:r>
    </w:p>
    <w:p w14:paraId="760256C2" w14:textId="038F73A3" w:rsidR="00DD3F79" w:rsidRPr="009B64CE" w:rsidRDefault="00452F91" w:rsidP="00A321C7">
      <w:pPr>
        <w:pStyle w:val="ListParagraph"/>
        <w:numPr>
          <w:ilvl w:val="1"/>
          <w:numId w:val="2"/>
        </w:numPr>
        <w:spacing w:after="0"/>
        <w:rPr>
          <w:sz w:val="24"/>
          <w:szCs w:val="24"/>
          <w:lang w:val="en-US"/>
        </w:rPr>
      </w:pPr>
      <w:r>
        <w:rPr>
          <w:sz w:val="24"/>
          <w:szCs w:val="24"/>
          <w:lang w:val="en-US"/>
        </w:rPr>
        <w:t>Provide a</w:t>
      </w:r>
      <w:r w:rsidR="005D5BAF">
        <w:rPr>
          <w:sz w:val="24"/>
          <w:szCs w:val="24"/>
          <w:lang w:val="en-US"/>
        </w:rPr>
        <w:t>n Asessment</w:t>
      </w:r>
      <w:r>
        <w:rPr>
          <w:sz w:val="24"/>
          <w:szCs w:val="24"/>
          <w:lang w:val="en-US"/>
        </w:rPr>
        <w:t xml:space="preserve"> </w:t>
      </w:r>
      <w:r w:rsidR="00DA59F5" w:rsidRPr="009B64CE">
        <w:rPr>
          <w:sz w:val="24"/>
          <w:szCs w:val="24"/>
          <w:lang w:val="en-US"/>
        </w:rPr>
        <w:t>Verification</w:t>
      </w:r>
      <w:r w:rsidR="00EE3EDB" w:rsidRPr="009B64CE">
        <w:rPr>
          <w:sz w:val="24"/>
          <w:szCs w:val="24"/>
          <w:lang w:val="en-US"/>
        </w:rPr>
        <w:t xml:space="preserve"> Report</w:t>
      </w:r>
      <w:r w:rsidR="00DA59F5" w:rsidRPr="009B64CE">
        <w:rPr>
          <w:sz w:val="24"/>
          <w:szCs w:val="24"/>
          <w:lang w:val="en-US"/>
        </w:rPr>
        <w:t xml:space="preserve"> for each student quarterly or on request from the school coordinator. </w:t>
      </w:r>
    </w:p>
    <w:p w14:paraId="7C56D123" w14:textId="71B436FC" w:rsidR="00230194" w:rsidRPr="009B64CE" w:rsidRDefault="00230194" w:rsidP="00A321C7">
      <w:pPr>
        <w:pStyle w:val="ListParagraph"/>
        <w:numPr>
          <w:ilvl w:val="1"/>
          <w:numId w:val="2"/>
        </w:numPr>
        <w:spacing w:after="0"/>
        <w:rPr>
          <w:sz w:val="24"/>
          <w:szCs w:val="24"/>
          <w:lang w:val="en-US"/>
        </w:rPr>
      </w:pPr>
      <w:r w:rsidRPr="009B64CE">
        <w:rPr>
          <w:sz w:val="24"/>
          <w:szCs w:val="24"/>
          <w:lang w:val="en-US"/>
        </w:rPr>
        <w:t xml:space="preserve">Resolve any </w:t>
      </w:r>
      <w:r w:rsidR="007B78B4" w:rsidRPr="009B64CE">
        <w:rPr>
          <w:sz w:val="24"/>
          <w:szCs w:val="24"/>
          <w:lang w:val="en-US"/>
        </w:rPr>
        <w:t>discrepancies</w:t>
      </w:r>
      <w:r w:rsidRPr="009B64CE">
        <w:rPr>
          <w:sz w:val="24"/>
          <w:szCs w:val="24"/>
          <w:lang w:val="en-US"/>
        </w:rPr>
        <w:t xml:space="preserve"> between the Assessment Ver</w:t>
      </w:r>
      <w:r w:rsidR="007B78B4" w:rsidRPr="009B64CE">
        <w:rPr>
          <w:sz w:val="24"/>
          <w:szCs w:val="24"/>
          <w:lang w:val="en-US"/>
        </w:rPr>
        <w:t>ification report and the actual results reported to the NZQA.</w:t>
      </w:r>
    </w:p>
    <w:p w14:paraId="083625E6" w14:textId="5F226359" w:rsidR="00DA59F5" w:rsidRPr="009B64CE" w:rsidRDefault="00874DDA" w:rsidP="00A321C7">
      <w:pPr>
        <w:pStyle w:val="ListParagraph"/>
        <w:numPr>
          <w:ilvl w:val="1"/>
          <w:numId w:val="2"/>
        </w:numPr>
        <w:spacing w:after="0"/>
        <w:rPr>
          <w:sz w:val="24"/>
          <w:szCs w:val="24"/>
          <w:lang w:val="en-US"/>
        </w:rPr>
      </w:pPr>
      <w:r w:rsidRPr="009B64CE">
        <w:rPr>
          <w:sz w:val="24"/>
          <w:szCs w:val="24"/>
          <w:lang w:val="en-US"/>
        </w:rPr>
        <w:t>Report achieved unit standards to the New Zealand Qualifications Authority</w:t>
      </w:r>
      <w:r w:rsidR="00C56CD3" w:rsidRPr="009B64CE">
        <w:rPr>
          <w:sz w:val="24"/>
          <w:szCs w:val="24"/>
          <w:lang w:val="en-US"/>
        </w:rPr>
        <w:t>.</w:t>
      </w:r>
    </w:p>
    <w:p w14:paraId="7806C6F1" w14:textId="454A3542" w:rsidR="00874DDA" w:rsidRDefault="00874DDA" w:rsidP="00A321C7">
      <w:pPr>
        <w:pStyle w:val="ListParagraph"/>
        <w:numPr>
          <w:ilvl w:val="1"/>
          <w:numId w:val="2"/>
        </w:numPr>
        <w:spacing w:after="0"/>
        <w:rPr>
          <w:sz w:val="24"/>
          <w:szCs w:val="24"/>
          <w:lang w:val="en-US"/>
        </w:rPr>
      </w:pPr>
      <w:r w:rsidRPr="00874DDA">
        <w:rPr>
          <w:sz w:val="24"/>
          <w:szCs w:val="24"/>
          <w:lang w:val="en-US"/>
        </w:rPr>
        <w:t xml:space="preserve">Inform the </w:t>
      </w:r>
      <w:r w:rsidR="00146DDE">
        <w:rPr>
          <w:sz w:val="24"/>
          <w:szCs w:val="24"/>
          <w:lang w:val="en-US"/>
        </w:rPr>
        <w:t>secondary school of any changes in the agreed processes in writing</w:t>
      </w:r>
      <w:r w:rsidR="00C56CD3">
        <w:rPr>
          <w:sz w:val="24"/>
          <w:szCs w:val="24"/>
          <w:lang w:val="en-US"/>
        </w:rPr>
        <w:t>.</w:t>
      </w:r>
    </w:p>
    <w:p w14:paraId="175F7340" w14:textId="1DBBAA08" w:rsidR="00FD7E81" w:rsidRDefault="00D86852" w:rsidP="00D86852">
      <w:pPr>
        <w:pStyle w:val="ListParagraph"/>
        <w:spacing w:after="0"/>
        <w:ind w:left="284"/>
        <w:rPr>
          <w:sz w:val="24"/>
          <w:szCs w:val="24"/>
          <w:lang w:val="en-US"/>
        </w:rPr>
      </w:pPr>
      <w:r>
        <w:rPr>
          <w:sz w:val="24"/>
          <w:szCs w:val="24"/>
          <w:lang w:val="en-US"/>
        </w:rPr>
        <w:lastRenderedPageBreak/>
        <w:t xml:space="preserve">6.10 </w:t>
      </w:r>
      <w:r w:rsidR="00FD7E81">
        <w:rPr>
          <w:sz w:val="24"/>
          <w:szCs w:val="24"/>
          <w:lang w:val="en-US"/>
        </w:rPr>
        <w:t>Provide on-going advice and support to the secondary school relating to Te Mahi Ako’s programmes.</w:t>
      </w:r>
    </w:p>
    <w:p w14:paraId="0C9ADEC3" w14:textId="40F91723" w:rsidR="00FD7E81" w:rsidRPr="00D86852" w:rsidRDefault="00FD7E81" w:rsidP="00D86852">
      <w:pPr>
        <w:pStyle w:val="ListParagraph"/>
        <w:numPr>
          <w:ilvl w:val="1"/>
          <w:numId w:val="7"/>
        </w:numPr>
        <w:spacing w:after="0"/>
        <w:rPr>
          <w:sz w:val="24"/>
          <w:szCs w:val="24"/>
          <w:lang w:val="en-US"/>
        </w:rPr>
      </w:pPr>
      <w:r w:rsidRPr="00D86852">
        <w:rPr>
          <w:sz w:val="24"/>
          <w:szCs w:val="24"/>
          <w:lang w:val="en-US"/>
        </w:rPr>
        <w:t>Ensure all moderation requirements are fulfilled.</w:t>
      </w:r>
    </w:p>
    <w:p w14:paraId="42593191" w14:textId="77777777" w:rsidR="00B75153" w:rsidRDefault="00B75153" w:rsidP="00B75153">
      <w:pPr>
        <w:spacing w:after="0"/>
        <w:rPr>
          <w:sz w:val="24"/>
          <w:szCs w:val="24"/>
          <w:lang w:val="en-US"/>
        </w:rPr>
      </w:pPr>
    </w:p>
    <w:p w14:paraId="78CA0943" w14:textId="56C99182" w:rsidR="00B75153" w:rsidRPr="00423099" w:rsidRDefault="00331156" w:rsidP="00D86852">
      <w:pPr>
        <w:pStyle w:val="ListParagraph"/>
        <w:numPr>
          <w:ilvl w:val="0"/>
          <w:numId w:val="7"/>
        </w:numPr>
        <w:spacing w:after="0"/>
        <w:rPr>
          <w:b/>
          <w:bCs/>
          <w:sz w:val="24"/>
          <w:szCs w:val="24"/>
          <w:lang w:val="en-US"/>
        </w:rPr>
      </w:pPr>
      <w:r w:rsidRPr="00423099">
        <w:rPr>
          <w:b/>
          <w:bCs/>
          <w:sz w:val="24"/>
          <w:szCs w:val="24"/>
          <w:lang w:val="en-US"/>
        </w:rPr>
        <w:t>Termination, Amendments and Intellectual Property</w:t>
      </w:r>
    </w:p>
    <w:p w14:paraId="64ADE401" w14:textId="77777777" w:rsidR="00331156" w:rsidRDefault="00331156" w:rsidP="00331156">
      <w:pPr>
        <w:spacing w:after="0"/>
        <w:rPr>
          <w:sz w:val="24"/>
          <w:szCs w:val="24"/>
          <w:lang w:val="en-US"/>
        </w:rPr>
      </w:pPr>
    </w:p>
    <w:p w14:paraId="00119859" w14:textId="379F91DF" w:rsidR="00E56846" w:rsidRPr="00015689" w:rsidRDefault="00331156" w:rsidP="00D86852">
      <w:pPr>
        <w:pStyle w:val="ListParagraph"/>
        <w:numPr>
          <w:ilvl w:val="1"/>
          <w:numId w:val="7"/>
        </w:numPr>
        <w:spacing w:after="0"/>
        <w:rPr>
          <w:sz w:val="24"/>
          <w:szCs w:val="24"/>
          <w:lang w:val="en-US"/>
        </w:rPr>
      </w:pPr>
      <w:r w:rsidRPr="00A93BC1">
        <w:rPr>
          <w:sz w:val="24"/>
          <w:szCs w:val="24"/>
          <w:lang w:val="en-US"/>
        </w:rPr>
        <w:t xml:space="preserve">Either party may terminate this Memorandum of Understanding by providing the other party with </w:t>
      </w:r>
      <w:r w:rsidR="00A93BC1" w:rsidRPr="00A93BC1">
        <w:rPr>
          <w:sz w:val="24"/>
          <w:szCs w:val="24"/>
          <w:lang w:val="en-US"/>
        </w:rPr>
        <w:t>written notice.</w:t>
      </w:r>
    </w:p>
    <w:p w14:paraId="24A5FCA3" w14:textId="011A4EBD" w:rsidR="00A93BC1" w:rsidRDefault="00A93BC1" w:rsidP="00D86852">
      <w:pPr>
        <w:pStyle w:val="ListParagraph"/>
        <w:numPr>
          <w:ilvl w:val="1"/>
          <w:numId w:val="7"/>
        </w:numPr>
        <w:spacing w:after="0"/>
        <w:rPr>
          <w:sz w:val="24"/>
          <w:szCs w:val="24"/>
          <w:lang w:val="en-US"/>
        </w:rPr>
      </w:pPr>
      <w:r>
        <w:rPr>
          <w:sz w:val="24"/>
          <w:szCs w:val="24"/>
          <w:lang w:val="en-US"/>
        </w:rPr>
        <w:t>All access to materials in connection with Te Mahi Ako’s programmes will be disabled by Te Mahi Ako</w:t>
      </w:r>
      <w:r w:rsidR="0058051D">
        <w:rPr>
          <w:sz w:val="24"/>
          <w:szCs w:val="24"/>
          <w:lang w:val="en-US"/>
        </w:rPr>
        <w:t xml:space="preserve"> immediately upon termination of this Memorandum of Understanding or at the end of each calendar year.</w:t>
      </w:r>
    </w:p>
    <w:p w14:paraId="63CB1A04" w14:textId="0B0F2DB4" w:rsidR="005E313E" w:rsidRDefault="005E313E" w:rsidP="00D86852">
      <w:pPr>
        <w:pStyle w:val="ListParagraph"/>
        <w:numPr>
          <w:ilvl w:val="1"/>
          <w:numId w:val="7"/>
        </w:numPr>
        <w:spacing w:after="0"/>
        <w:rPr>
          <w:sz w:val="24"/>
          <w:szCs w:val="24"/>
          <w:lang w:val="en-US"/>
        </w:rPr>
      </w:pPr>
      <w:r>
        <w:rPr>
          <w:sz w:val="24"/>
          <w:szCs w:val="24"/>
          <w:lang w:val="en-US"/>
        </w:rPr>
        <w:t>The secondary school acknowledges that all intellectual property in connection with Te Mahi Ako’s programmes is, and shall remain, the sole property of Te Mahi Ako, regardless of any variations made or other matter whatsoever.</w:t>
      </w:r>
    </w:p>
    <w:p w14:paraId="53AFF6E5" w14:textId="77777777" w:rsidR="005E313E" w:rsidRDefault="005E313E" w:rsidP="005E313E">
      <w:pPr>
        <w:spacing w:after="0"/>
        <w:rPr>
          <w:sz w:val="24"/>
          <w:szCs w:val="24"/>
          <w:lang w:val="en-US"/>
        </w:rPr>
      </w:pPr>
    </w:p>
    <w:p w14:paraId="5FEBBF60" w14:textId="77777777" w:rsidR="008D2E91" w:rsidRPr="00AF3163" w:rsidRDefault="005E313E" w:rsidP="00D86852">
      <w:pPr>
        <w:pStyle w:val="ListParagraph"/>
        <w:numPr>
          <w:ilvl w:val="0"/>
          <w:numId w:val="7"/>
        </w:numPr>
        <w:spacing w:after="0"/>
        <w:rPr>
          <w:b/>
          <w:bCs/>
          <w:sz w:val="24"/>
          <w:szCs w:val="24"/>
          <w:lang w:val="en-US"/>
        </w:rPr>
      </w:pPr>
      <w:r w:rsidRPr="00AF3163">
        <w:rPr>
          <w:b/>
          <w:bCs/>
          <w:sz w:val="24"/>
          <w:szCs w:val="24"/>
          <w:lang w:val="en-US"/>
        </w:rPr>
        <w:t>Disputes</w:t>
      </w:r>
    </w:p>
    <w:p w14:paraId="5319463E" w14:textId="77777777" w:rsidR="008D2E91" w:rsidRPr="00D50188" w:rsidRDefault="008D2E91" w:rsidP="008D2E91">
      <w:pPr>
        <w:spacing w:after="0"/>
        <w:rPr>
          <w:sz w:val="24"/>
          <w:szCs w:val="24"/>
          <w:lang w:val="en-US"/>
        </w:rPr>
      </w:pPr>
    </w:p>
    <w:p w14:paraId="5304ECD8" w14:textId="7EFEF2BB" w:rsidR="001034AB" w:rsidRPr="00D50188" w:rsidRDefault="001034AB" w:rsidP="00D86852">
      <w:pPr>
        <w:pStyle w:val="ListParagraph"/>
        <w:numPr>
          <w:ilvl w:val="1"/>
          <w:numId w:val="7"/>
        </w:numPr>
        <w:spacing w:after="0"/>
        <w:rPr>
          <w:sz w:val="24"/>
          <w:szCs w:val="24"/>
          <w:lang w:val="en-US"/>
        </w:rPr>
      </w:pPr>
      <w:r w:rsidRPr="00D50188">
        <w:rPr>
          <w:sz w:val="24"/>
          <w:szCs w:val="24"/>
          <w:lang w:val="en-US"/>
        </w:rPr>
        <w:t>In the event of a dispute between the Secondary School and Te Mahi Ako, both parties will make a genuine effort to resolve the issues.</w:t>
      </w:r>
    </w:p>
    <w:p w14:paraId="41E04061" w14:textId="658FC745" w:rsidR="00103A9E" w:rsidRPr="00D50188" w:rsidRDefault="00103A9E" w:rsidP="00D86852">
      <w:pPr>
        <w:pStyle w:val="ListParagraph"/>
        <w:numPr>
          <w:ilvl w:val="1"/>
          <w:numId w:val="7"/>
        </w:numPr>
        <w:spacing w:after="0"/>
        <w:rPr>
          <w:sz w:val="24"/>
          <w:szCs w:val="24"/>
          <w:lang w:val="en-US"/>
        </w:rPr>
      </w:pPr>
      <w:r w:rsidRPr="00D50188">
        <w:rPr>
          <w:sz w:val="24"/>
          <w:szCs w:val="24"/>
          <w:lang w:val="en-US"/>
        </w:rPr>
        <w:t xml:space="preserve">If the dispute </w:t>
      </w:r>
      <w:r w:rsidR="00AF3163" w:rsidRPr="00D50188">
        <w:rPr>
          <w:sz w:val="24"/>
          <w:szCs w:val="24"/>
          <w:lang w:val="en-US"/>
        </w:rPr>
        <w:t>cannot</w:t>
      </w:r>
      <w:r w:rsidRPr="00D50188">
        <w:rPr>
          <w:sz w:val="24"/>
          <w:szCs w:val="24"/>
          <w:lang w:val="en-US"/>
        </w:rPr>
        <w:t xml:space="preserve"> be resolved both parties agree to:</w:t>
      </w:r>
    </w:p>
    <w:p w14:paraId="02198477" w14:textId="1D02C0BC" w:rsidR="00103A9E" w:rsidRPr="00D50188" w:rsidRDefault="00103A9E" w:rsidP="00103A9E">
      <w:pPr>
        <w:pStyle w:val="ListParagraph"/>
        <w:numPr>
          <w:ilvl w:val="0"/>
          <w:numId w:val="6"/>
        </w:numPr>
        <w:spacing w:after="0"/>
        <w:rPr>
          <w:sz w:val="24"/>
          <w:szCs w:val="24"/>
          <w:lang w:val="en-US"/>
        </w:rPr>
      </w:pPr>
      <w:r w:rsidRPr="00D50188">
        <w:rPr>
          <w:sz w:val="24"/>
          <w:szCs w:val="24"/>
          <w:lang w:val="en-US"/>
        </w:rPr>
        <w:t>Nominate a representative who is authorized to negotiate and settle the dispute on their behalf</w:t>
      </w:r>
    </w:p>
    <w:p w14:paraId="18768712" w14:textId="744DA323" w:rsidR="00103A9E" w:rsidRPr="00D50188" w:rsidRDefault="00103A9E" w:rsidP="00103A9E">
      <w:pPr>
        <w:pStyle w:val="ListParagraph"/>
        <w:numPr>
          <w:ilvl w:val="0"/>
          <w:numId w:val="6"/>
        </w:numPr>
        <w:spacing w:after="0"/>
        <w:rPr>
          <w:sz w:val="24"/>
          <w:szCs w:val="24"/>
          <w:lang w:val="en-US"/>
        </w:rPr>
      </w:pPr>
      <w:r w:rsidRPr="00D50188">
        <w:rPr>
          <w:sz w:val="24"/>
          <w:szCs w:val="24"/>
          <w:lang w:val="en-US"/>
        </w:rPr>
        <w:t>Use a mediation process if requested by the other party before initiating any legal proceedings</w:t>
      </w:r>
      <w:r w:rsidR="00AF3163">
        <w:rPr>
          <w:sz w:val="24"/>
          <w:szCs w:val="24"/>
          <w:lang w:val="en-US"/>
        </w:rPr>
        <w:t>,</w:t>
      </w:r>
      <w:r w:rsidRPr="00D50188">
        <w:rPr>
          <w:sz w:val="24"/>
          <w:szCs w:val="24"/>
          <w:lang w:val="en-US"/>
        </w:rPr>
        <w:t xml:space="preserve"> provided that </w:t>
      </w:r>
      <w:r w:rsidR="00ED7176">
        <w:rPr>
          <w:sz w:val="24"/>
          <w:szCs w:val="24"/>
          <w:lang w:val="en-US"/>
        </w:rPr>
        <w:t>neither party shall be prevented from seeking urgent relief from a court (such as an injunction) by thi</w:t>
      </w:r>
      <w:r w:rsidR="00AF3163">
        <w:rPr>
          <w:sz w:val="24"/>
          <w:szCs w:val="24"/>
          <w:lang w:val="en-US"/>
        </w:rPr>
        <w:t>s</w:t>
      </w:r>
      <w:r w:rsidR="00ED7176">
        <w:rPr>
          <w:sz w:val="24"/>
          <w:szCs w:val="24"/>
          <w:lang w:val="en-US"/>
        </w:rPr>
        <w:t xml:space="preserve"> </w:t>
      </w:r>
      <w:r w:rsidR="00AF3163">
        <w:rPr>
          <w:sz w:val="24"/>
          <w:szCs w:val="24"/>
          <w:lang w:val="en-US"/>
        </w:rPr>
        <w:t>clause.</w:t>
      </w:r>
    </w:p>
    <w:p w14:paraId="3D8B335F" w14:textId="561DDF1B" w:rsidR="005E313E" w:rsidRPr="00103A9E" w:rsidRDefault="005E313E" w:rsidP="00103A9E">
      <w:pPr>
        <w:spacing w:after="0"/>
        <w:ind w:left="284"/>
        <w:rPr>
          <w:sz w:val="24"/>
          <w:szCs w:val="24"/>
          <w:lang w:val="en-US"/>
        </w:rPr>
      </w:pPr>
      <w:r w:rsidRPr="00103A9E">
        <w:rPr>
          <w:sz w:val="24"/>
          <w:szCs w:val="24"/>
          <w:highlight w:val="yellow"/>
          <w:lang w:val="en-US"/>
        </w:rPr>
        <w:t xml:space="preserve">  </w:t>
      </w:r>
    </w:p>
    <w:p w14:paraId="0D3C58AB" w14:textId="77777777" w:rsidR="00C56CD3" w:rsidRPr="00874DDA" w:rsidRDefault="00C56CD3" w:rsidP="00FD7E81">
      <w:pPr>
        <w:pStyle w:val="ListParagraph"/>
        <w:spacing w:after="0"/>
        <w:ind w:left="735"/>
        <w:rPr>
          <w:sz w:val="24"/>
          <w:szCs w:val="24"/>
          <w:lang w:val="en-US"/>
        </w:rPr>
      </w:pPr>
    </w:p>
    <w:p w14:paraId="46793470" w14:textId="77777777" w:rsidR="0077561F" w:rsidRDefault="0077561F" w:rsidP="0077561F">
      <w:pPr>
        <w:spacing w:after="0"/>
        <w:ind w:left="360"/>
        <w:rPr>
          <w:sz w:val="24"/>
          <w:szCs w:val="24"/>
          <w:lang w:val="en-US"/>
        </w:rPr>
      </w:pPr>
    </w:p>
    <w:p w14:paraId="3168DC67" w14:textId="77777777" w:rsidR="0077561F" w:rsidRPr="0077561F" w:rsidRDefault="0077561F" w:rsidP="0077561F">
      <w:pPr>
        <w:spacing w:after="0"/>
        <w:ind w:left="360"/>
        <w:rPr>
          <w:sz w:val="24"/>
          <w:szCs w:val="24"/>
          <w:lang w:val="en-US"/>
        </w:rPr>
      </w:pPr>
    </w:p>
    <w:p w14:paraId="12F9EAB2" w14:textId="1444EA5C" w:rsidR="008E3A97" w:rsidRPr="0052306F" w:rsidRDefault="00511EE8" w:rsidP="0052306F">
      <w:pPr>
        <w:spacing w:after="0"/>
        <w:ind w:left="360"/>
        <w:rPr>
          <w:sz w:val="24"/>
          <w:szCs w:val="24"/>
          <w:lang w:val="en-US"/>
        </w:rPr>
      </w:pPr>
      <w:r w:rsidRPr="0052306F">
        <w:rPr>
          <w:sz w:val="24"/>
          <w:szCs w:val="24"/>
          <w:lang w:val="en-US"/>
        </w:rPr>
        <w:t xml:space="preserve"> </w:t>
      </w:r>
      <w:r w:rsidR="00E51246" w:rsidRPr="0052306F">
        <w:rPr>
          <w:sz w:val="24"/>
          <w:szCs w:val="24"/>
          <w:lang w:val="en-US"/>
        </w:rPr>
        <w:t xml:space="preserve"> </w:t>
      </w:r>
      <w:r w:rsidR="008E3A97" w:rsidRPr="0052306F">
        <w:rPr>
          <w:sz w:val="24"/>
          <w:szCs w:val="24"/>
          <w:lang w:val="en-US"/>
        </w:rPr>
        <w:t xml:space="preserve"> </w:t>
      </w:r>
    </w:p>
    <w:p w14:paraId="0A787F6C" w14:textId="77777777" w:rsidR="003B3736" w:rsidRPr="003B3736" w:rsidRDefault="003B3736" w:rsidP="003B3736">
      <w:pPr>
        <w:spacing w:after="0"/>
        <w:rPr>
          <w:b/>
          <w:bCs/>
          <w:sz w:val="24"/>
          <w:szCs w:val="24"/>
          <w:lang w:val="en-US"/>
        </w:rPr>
      </w:pPr>
    </w:p>
    <w:p w14:paraId="554A35FC" w14:textId="3024CB66" w:rsidR="003B3736" w:rsidRPr="003B3736" w:rsidRDefault="003B3736" w:rsidP="003B3736">
      <w:pPr>
        <w:spacing w:after="0"/>
        <w:ind w:left="360"/>
        <w:rPr>
          <w:b/>
          <w:bCs/>
          <w:sz w:val="24"/>
          <w:szCs w:val="24"/>
          <w:lang w:val="en-US"/>
        </w:rPr>
      </w:pPr>
      <w:r>
        <w:rPr>
          <w:b/>
          <w:bCs/>
          <w:sz w:val="24"/>
          <w:szCs w:val="24"/>
          <w:lang w:val="en-US"/>
        </w:rPr>
        <w:t xml:space="preserve">  </w:t>
      </w:r>
    </w:p>
    <w:p w14:paraId="1D1EFFA4" w14:textId="77777777" w:rsidR="003B3736" w:rsidRDefault="003B3736" w:rsidP="003B3736">
      <w:pPr>
        <w:spacing w:after="0"/>
        <w:rPr>
          <w:sz w:val="24"/>
          <w:szCs w:val="24"/>
          <w:lang w:val="en-US"/>
        </w:rPr>
      </w:pPr>
    </w:p>
    <w:p w14:paraId="12EA9AD3" w14:textId="77777777" w:rsidR="003B3736" w:rsidRPr="003B3736" w:rsidRDefault="003B3736" w:rsidP="003B3736">
      <w:pPr>
        <w:spacing w:after="0"/>
        <w:rPr>
          <w:sz w:val="24"/>
          <w:szCs w:val="24"/>
          <w:lang w:val="en-US"/>
        </w:rPr>
      </w:pPr>
    </w:p>
    <w:sectPr w:rsidR="003B3736" w:rsidRPr="003B3736" w:rsidSect="00053A33">
      <w:pgSz w:w="11906" w:h="16838"/>
      <w:pgMar w:top="709"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 Sans 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97AEC"/>
    <w:multiLevelType w:val="hybridMultilevel"/>
    <w:tmpl w:val="F8742CBC"/>
    <w:lvl w:ilvl="0" w:tplc="14090003">
      <w:start w:val="1"/>
      <w:numFmt w:val="bullet"/>
      <w:lvlText w:val="o"/>
      <w:lvlJc w:val="left"/>
      <w:pPr>
        <w:ind w:left="1455" w:hanging="360"/>
      </w:pPr>
      <w:rPr>
        <w:rFonts w:ascii="Courier New" w:hAnsi="Courier New" w:cs="Courier New" w:hint="default"/>
      </w:rPr>
    </w:lvl>
    <w:lvl w:ilvl="1" w:tplc="14090003" w:tentative="1">
      <w:start w:val="1"/>
      <w:numFmt w:val="bullet"/>
      <w:lvlText w:val="o"/>
      <w:lvlJc w:val="left"/>
      <w:pPr>
        <w:ind w:left="2175" w:hanging="360"/>
      </w:pPr>
      <w:rPr>
        <w:rFonts w:ascii="Courier New" w:hAnsi="Courier New" w:cs="Courier New" w:hint="default"/>
      </w:rPr>
    </w:lvl>
    <w:lvl w:ilvl="2" w:tplc="14090005" w:tentative="1">
      <w:start w:val="1"/>
      <w:numFmt w:val="bullet"/>
      <w:lvlText w:val=""/>
      <w:lvlJc w:val="left"/>
      <w:pPr>
        <w:ind w:left="2895" w:hanging="360"/>
      </w:pPr>
      <w:rPr>
        <w:rFonts w:ascii="Wingdings" w:hAnsi="Wingdings" w:hint="default"/>
      </w:rPr>
    </w:lvl>
    <w:lvl w:ilvl="3" w:tplc="14090001" w:tentative="1">
      <w:start w:val="1"/>
      <w:numFmt w:val="bullet"/>
      <w:lvlText w:val=""/>
      <w:lvlJc w:val="left"/>
      <w:pPr>
        <w:ind w:left="3615" w:hanging="360"/>
      </w:pPr>
      <w:rPr>
        <w:rFonts w:ascii="Symbol" w:hAnsi="Symbol" w:hint="default"/>
      </w:rPr>
    </w:lvl>
    <w:lvl w:ilvl="4" w:tplc="14090003" w:tentative="1">
      <w:start w:val="1"/>
      <w:numFmt w:val="bullet"/>
      <w:lvlText w:val="o"/>
      <w:lvlJc w:val="left"/>
      <w:pPr>
        <w:ind w:left="4335" w:hanging="360"/>
      </w:pPr>
      <w:rPr>
        <w:rFonts w:ascii="Courier New" w:hAnsi="Courier New" w:cs="Courier New" w:hint="default"/>
      </w:rPr>
    </w:lvl>
    <w:lvl w:ilvl="5" w:tplc="14090005" w:tentative="1">
      <w:start w:val="1"/>
      <w:numFmt w:val="bullet"/>
      <w:lvlText w:val=""/>
      <w:lvlJc w:val="left"/>
      <w:pPr>
        <w:ind w:left="5055" w:hanging="360"/>
      </w:pPr>
      <w:rPr>
        <w:rFonts w:ascii="Wingdings" w:hAnsi="Wingdings" w:hint="default"/>
      </w:rPr>
    </w:lvl>
    <w:lvl w:ilvl="6" w:tplc="14090001" w:tentative="1">
      <w:start w:val="1"/>
      <w:numFmt w:val="bullet"/>
      <w:lvlText w:val=""/>
      <w:lvlJc w:val="left"/>
      <w:pPr>
        <w:ind w:left="5775" w:hanging="360"/>
      </w:pPr>
      <w:rPr>
        <w:rFonts w:ascii="Symbol" w:hAnsi="Symbol" w:hint="default"/>
      </w:rPr>
    </w:lvl>
    <w:lvl w:ilvl="7" w:tplc="14090003" w:tentative="1">
      <w:start w:val="1"/>
      <w:numFmt w:val="bullet"/>
      <w:lvlText w:val="o"/>
      <w:lvlJc w:val="left"/>
      <w:pPr>
        <w:ind w:left="6495" w:hanging="360"/>
      </w:pPr>
      <w:rPr>
        <w:rFonts w:ascii="Courier New" w:hAnsi="Courier New" w:cs="Courier New" w:hint="default"/>
      </w:rPr>
    </w:lvl>
    <w:lvl w:ilvl="8" w:tplc="14090005" w:tentative="1">
      <w:start w:val="1"/>
      <w:numFmt w:val="bullet"/>
      <w:lvlText w:val=""/>
      <w:lvlJc w:val="left"/>
      <w:pPr>
        <w:ind w:left="7215" w:hanging="360"/>
      </w:pPr>
      <w:rPr>
        <w:rFonts w:ascii="Wingdings" w:hAnsi="Wingdings" w:hint="default"/>
      </w:rPr>
    </w:lvl>
  </w:abstractNum>
  <w:abstractNum w:abstractNumId="1" w15:restartNumberingAfterBreak="0">
    <w:nsid w:val="19923BAF"/>
    <w:multiLevelType w:val="multilevel"/>
    <w:tmpl w:val="DED0558A"/>
    <w:lvl w:ilvl="0">
      <w:start w:val="6"/>
      <w:numFmt w:val="decimal"/>
      <w:lvlText w:val="%1"/>
      <w:lvlJc w:val="left"/>
      <w:pPr>
        <w:ind w:left="480" w:hanging="480"/>
      </w:pPr>
      <w:rPr>
        <w:rFonts w:hint="default"/>
      </w:rPr>
    </w:lvl>
    <w:lvl w:ilvl="1">
      <w:start w:val="1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C34388C"/>
    <w:multiLevelType w:val="hybridMultilevel"/>
    <w:tmpl w:val="CC603350"/>
    <w:lvl w:ilvl="0" w:tplc="24485B1C">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 w15:restartNumberingAfterBreak="0">
    <w:nsid w:val="483B454F"/>
    <w:multiLevelType w:val="multilevel"/>
    <w:tmpl w:val="A206724E"/>
    <w:lvl w:ilvl="0">
      <w:start w:val="1"/>
      <w:numFmt w:val="decimal"/>
      <w:lvlText w:val="%1."/>
      <w:lvlJc w:val="left"/>
      <w:pPr>
        <w:ind w:left="720" w:hanging="360"/>
      </w:pPr>
      <w:rPr>
        <w:rFonts w:hint="default"/>
      </w:rPr>
    </w:lvl>
    <w:lvl w:ilvl="1">
      <w:start w:val="1"/>
      <w:numFmt w:val="decimal"/>
      <w:isLgl/>
      <w:lvlText w:val="%1.%2"/>
      <w:lvlJc w:val="left"/>
      <w:pPr>
        <w:ind w:left="659" w:hanging="37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8E4575"/>
    <w:multiLevelType w:val="hybridMultilevel"/>
    <w:tmpl w:val="2F2AE9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723588D"/>
    <w:multiLevelType w:val="hybridMultilevel"/>
    <w:tmpl w:val="DD2C9702"/>
    <w:lvl w:ilvl="0" w:tplc="14090001">
      <w:start w:val="1"/>
      <w:numFmt w:val="bullet"/>
      <w:lvlText w:val=""/>
      <w:lvlJc w:val="left"/>
      <w:pPr>
        <w:ind w:left="1455" w:hanging="360"/>
      </w:pPr>
      <w:rPr>
        <w:rFonts w:ascii="Symbol" w:hAnsi="Symbol" w:hint="default"/>
      </w:rPr>
    </w:lvl>
    <w:lvl w:ilvl="1" w:tplc="14090003">
      <w:start w:val="1"/>
      <w:numFmt w:val="bullet"/>
      <w:lvlText w:val="o"/>
      <w:lvlJc w:val="left"/>
      <w:pPr>
        <w:ind w:left="2175" w:hanging="360"/>
      </w:pPr>
      <w:rPr>
        <w:rFonts w:ascii="Courier New" w:hAnsi="Courier New" w:cs="Courier New" w:hint="default"/>
      </w:rPr>
    </w:lvl>
    <w:lvl w:ilvl="2" w:tplc="14090005" w:tentative="1">
      <w:start w:val="1"/>
      <w:numFmt w:val="bullet"/>
      <w:lvlText w:val=""/>
      <w:lvlJc w:val="left"/>
      <w:pPr>
        <w:ind w:left="2895" w:hanging="360"/>
      </w:pPr>
      <w:rPr>
        <w:rFonts w:ascii="Wingdings" w:hAnsi="Wingdings" w:hint="default"/>
      </w:rPr>
    </w:lvl>
    <w:lvl w:ilvl="3" w:tplc="14090001" w:tentative="1">
      <w:start w:val="1"/>
      <w:numFmt w:val="bullet"/>
      <w:lvlText w:val=""/>
      <w:lvlJc w:val="left"/>
      <w:pPr>
        <w:ind w:left="3615" w:hanging="360"/>
      </w:pPr>
      <w:rPr>
        <w:rFonts w:ascii="Symbol" w:hAnsi="Symbol" w:hint="default"/>
      </w:rPr>
    </w:lvl>
    <w:lvl w:ilvl="4" w:tplc="14090003" w:tentative="1">
      <w:start w:val="1"/>
      <w:numFmt w:val="bullet"/>
      <w:lvlText w:val="o"/>
      <w:lvlJc w:val="left"/>
      <w:pPr>
        <w:ind w:left="4335" w:hanging="360"/>
      </w:pPr>
      <w:rPr>
        <w:rFonts w:ascii="Courier New" w:hAnsi="Courier New" w:cs="Courier New" w:hint="default"/>
      </w:rPr>
    </w:lvl>
    <w:lvl w:ilvl="5" w:tplc="14090005" w:tentative="1">
      <w:start w:val="1"/>
      <w:numFmt w:val="bullet"/>
      <w:lvlText w:val=""/>
      <w:lvlJc w:val="left"/>
      <w:pPr>
        <w:ind w:left="5055" w:hanging="360"/>
      </w:pPr>
      <w:rPr>
        <w:rFonts w:ascii="Wingdings" w:hAnsi="Wingdings" w:hint="default"/>
      </w:rPr>
    </w:lvl>
    <w:lvl w:ilvl="6" w:tplc="14090001" w:tentative="1">
      <w:start w:val="1"/>
      <w:numFmt w:val="bullet"/>
      <w:lvlText w:val=""/>
      <w:lvlJc w:val="left"/>
      <w:pPr>
        <w:ind w:left="5775" w:hanging="360"/>
      </w:pPr>
      <w:rPr>
        <w:rFonts w:ascii="Symbol" w:hAnsi="Symbol" w:hint="default"/>
      </w:rPr>
    </w:lvl>
    <w:lvl w:ilvl="7" w:tplc="14090003" w:tentative="1">
      <w:start w:val="1"/>
      <w:numFmt w:val="bullet"/>
      <w:lvlText w:val="o"/>
      <w:lvlJc w:val="left"/>
      <w:pPr>
        <w:ind w:left="6495" w:hanging="360"/>
      </w:pPr>
      <w:rPr>
        <w:rFonts w:ascii="Courier New" w:hAnsi="Courier New" w:cs="Courier New" w:hint="default"/>
      </w:rPr>
    </w:lvl>
    <w:lvl w:ilvl="8" w:tplc="14090005" w:tentative="1">
      <w:start w:val="1"/>
      <w:numFmt w:val="bullet"/>
      <w:lvlText w:val=""/>
      <w:lvlJc w:val="left"/>
      <w:pPr>
        <w:ind w:left="7215" w:hanging="360"/>
      </w:pPr>
      <w:rPr>
        <w:rFonts w:ascii="Wingdings" w:hAnsi="Wingdings" w:hint="default"/>
      </w:rPr>
    </w:lvl>
  </w:abstractNum>
  <w:abstractNum w:abstractNumId="6" w15:restartNumberingAfterBreak="0">
    <w:nsid w:val="79AB69A3"/>
    <w:multiLevelType w:val="hybridMultilevel"/>
    <w:tmpl w:val="98B84F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5193948">
    <w:abstractNumId w:val="6"/>
  </w:num>
  <w:num w:numId="2" w16cid:durableId="107242889">
    <w:abstractNumId w:val="3"/>
  </w:num>
  <w:num w:numId="3" w16cid:durableId="76824753">
    <w:abstractNumId w:val="4"/>
  </w:num>
  <w:num w:numId="4" w16cid:durableId="102648697">
    <w:abstractNumId w:val="0"/>
  </w:num>
  <w:num w:numId="5" w16cid:durableId="2019118681">
    <w:abstractNumId w:val="5"/>
  </w:num>
  <w:num w:numId="6" w16cid:durableId="954363547">
    <w:abstractNumId w:val="2"/>
  </w:num>
  <w:num w:numId="7" w16cid:durableId="207631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B6"/>
    <w:rsid w:val="00000AB6"/>
    <w:rsid w:val="00007F47"/>
    <w:rsid w:val="00015689"/>
    <w:rsid w:val="00030DF9"/>
    <w:rsid w:val="000422AA"/>
    <w:rsid w:val="00053A33"/>
    <w:rsid w:val="000A5AE1"/>
    <w:rsid w:val="001034AB"/>
    <w:rsid w:val="00103A9E"/>
    <w:rsid w:val="00115827"/>
    <w:rsid w:val="00127BDD"/>
    <w:rsid w:val="00132218"/>
    <w:rsid w:val="00146DDE"/>
    <w:rsid w:val="00152C78"/>
    <w:rsid w:val="001A5420"/>
    <w:rsid w:val="001B6A14"/>
    <w:rsid w:val="001D1497"/>
    <w:rsid w:val="001D42A3"/>
    <w:rsid w:val="00230194"/>
    <w:rsid w:val="002318B9"/>
    <w:rsid w:val="002376D2"/>
    <w:rsid w:val="00291A7A"/>
    <w:rsid w:val="00291F33"/>
    <w:rsid w:val="002A3320"/>
    <w:rsid w:val="003045AC"/>
    <w:rsid w:val="00313C16"/>
    <w:rsid w:val="00331156"/>
    <w:rsid w:val="003418F6"/>
    <w:rsid w:val="0035520E"/>
    <w:rsid w:val="00374049"/>
    <w:rsid w:val="0039195E"/>
    <w:rsid w:val="003A6AD1"/>
    <w:rsid w:val="003B3736"/>
    <w:rsid w:val="003B3A78"/>
    <w:rsid w:val="004038A1"/>
    <w:rsid w:val="00411A85"/>
    <w:rsid w:val="00415209"/>
    <w:rsid w:val="00423099"/>
    <w:rsid w:val="0043514D"/>
    <w:rsid w:val="00437EC1"/>
    <w:rsid w:val="00452F91"/>
    <w:rsid w:val="00456191"/>
    <w:rsid w:val="004964B4"/>
    <w:rsid w:val="004D043E"/>
    <w:rsid w:val="00511EE8"/>
    <w:rsid w:val="00517CE5"/>
    <w:rsid w:val="0052306F"/>
    <w:rsid w:val="00523721"/>
    <w:rsid w:val="00534A61"/>
    <w:rsid w:val="005562C0"/>
    <w:rsid w:val="0056324F"/>
    <w:rsid w:val="00573F46"/>
    <w:rsid w:val="0058051D"/>
    <w:rsid w:val="005A0536"/>
    <w:rsid w:val="005B4FA5"/>
    <w:rsid w:val="005B6D2A"/>
    <w:rsid w:val="005C2ED3"/>
    <w:rsid w:val="005C781C"/>
    <w:rsid w:val="005D5BAF"/>
    <w:rsid w:val="005D5EB9"/>
    <w:rsid w:val="005E313E"/>
    <w:rsid w:val="00623937"/>
    <w:rsid w:val="0064369F"/>
    <w:rsid w:val="006443AD"/>
    <w:rsid w:val="0065728F"/>
    <w:rsid w:val="006935BF"/>
    <w:rsid w:val="00694CFC"/>
    <w:rsid w:val="006976C0"/>
    <w:rsid w:val="006A1722"/>
    <w:rsid w:val="006A1F56"/>
    <w:rsid w:val="006C69E3"/>
    <w:rsid w:val="006F0A6A"/>
    <w:rsid w:val="00703FAD"/>
    <w:rsid w:val="00766109"/>
    <w:rsid w:val="0077561F"/>
    <w:rsid w:val="00795E14"/>
    <w:rsid w:val="007A5D6D"/>
    <w:rsid w:val="007B5C6A"/>
    <w:rsid w:val="007B78B4"/>
    <w:rsid w:val="007D08C1"/>
    <w:rsid w:val="007D1852"/>
    <w:rsid w:val="007E597F"/>
    <w:rsid w:val="007E72F8"/>
    <w:rsid w:val="007F4C4F"/>
    <w:rsid w:val="00812250"/>
    <w:rsid w:val="00825353"/>
    <w:rsid w:val="008633DE"/>
    <w:rsid w:val="00874DDA"/>
    <w:rsid w:val="00892F54"/>
    <w:rsid w:val="008B2D49"/>
    <w:rsid w:val="008D2E91"/>
    <w:rsid w:val="008D4C3E"/>
    <w:rsid w:val="008D6917"/>
    <w:rsid w:val="008E3A97"/>
    <w:rsid w:val="0092256D"/>
    <w:rsid w:val="00935288"/>
    <w:rsid w:val="00965C1D"/>
    <w:rsid w:val="00966E28"/>
    <w:rsid w:val="00974508"/>
    <w:rsid w:val="0098377E"/>
    <w:rsid w:val="009B64CE"/>
    <w:rsid w:val="009B6BED"/>
    <w:rsid w:val="009D1D5F"/>
    <w:rsid w:val="009D2991"/>
    <w:rsid w:val="009D5747"/>
    <w:rsid w:val="009E0C12"/>
    <w:rsid w:val="00A16A90"/>
    <w:rsid w:val="00A321C7"/>
    <w:rsid w:val="00A53CBB"/>
    <w:rsid w:val="00A73506"/>
    <w:rsid w:val="00A80D41"/>
    <w:rsid w:val="00A87EFF"/>
    <w:rsid w:val="00A90B40"/>
    <w:rsid w:val="00A93BC1"/>
    <w:rsid w:val="00A96F9F"/>
    <w:rsid w:val="00AB6EEE"/>
    <w:rsid w:val="00AD4BBA"/>
    <w:rsid w:val="00AD60C8"/>
    <w:rsid w:val="00AF3163"/>
    <w:rsid w:val="00AF3CC7"/>
    <w:rsid w:val="00B12CBB"/>
    <w:rsid w:val="00B20B6C"/>
    <w:rsid w:val="00B361E6"/>
    <w:rsid w:val="00B5029E"/>
    <w:rsid w:val="00B6245C"/>
    <w:rsid w:val="00B67206"/>
    <w:rsid w:val="00B67D45"/>
    <w:rsid w:val="00B75153"/>
    <w:rsid w:val="00B7612F"/>
    <w:rsid w:val="00B77C45"/>
    <w:rsid w:val="00B858F8"/>
    <w:rsid w:val="00BA1015"/>
    <w:rsid w:val="00BA4D3A"/>
    <w:rsid w:val="00BB0C84"/>
    <w:rsid w:val="00BB3C58"/>
    <w:rsid w:val="00C02FA1"/>
    <w:rsid w:val="00C21960"/>
    <w:rsid w:val="00C33804"/>
    <w:rsid w:val="00C5087C"/>
    <w:rsid w:val="00C56CD3"/>
    <w:rsid w:val="00C63A4E"/>
    <w:rsid w:val="00C8696F"/>
    <w:rsid w:val="00CA6F70"/>
    <w:rsid w:val="00CC46BF"/>
    <w:rsid w:val="00CC524D"/>
    <w:rsid w:val="00CD0EB6"/>
    <w:rsid w:val="00D1746C"/>
    <w:rsid w:val="00D41C11"/>
    <w:rsid w:val="00D42445"/>
    <w:rsid w:val="00D50188"/>
    <w:rsid w:val="00D52870"/>
    <w:rsid w:val="00D5494E"/>
    <w:rsid w:val="00D62F91"/>
    <w:rsid w:val="00D63746"/>
    <w:rsid w:val="00D64EE9"/>
    <w:rsid w:val="00D70AC5"/>
    <w:rsid w:val="00D727CA"/>
    <w:rsid w:val="00D73430"/>
    <w:rsid w:val="00D81889"/>
    <w:rsid w:val="00D86852"/>
    <w:rsid w:val="00DA438F"/>
    <w:rsid w:val="00DA59F5"/>
    <w:rsid w:val="00DB2365"/>
    <w:rsid w:val="00DD0075"/>
    <w:rsid w:val="00DD0FAD"/>
    <w:rsid w:val="00DD3F79"/>
    <w:rsid w:val="00DE20C2"/>
    <w:rsid w:val="00DE526C"/>
    <w:rsid w:val="00DF2F2F"/>
    <w:rsid w:val="00E03A72"/>
    <w:rsid w:val="00E51246"/>
    <w:rsid w:val="00E56846"/>
    <w:rsid w:val="00E8151E"/>
    <w:rsid w:val="00EB6664"/>
    <w:rsid w:val="00ED51BE"/>
    <w:rsid w:val="00ED5291"/>
    <w:rsid w:val="00ED7176"/>
    <w:rsid w:val="00EE3EDB"/>
    <w:rsid w:val="00F031ED"/>
    <w:rsid w:val="00F104A8"/>
    <w:rsid w:val="00F12D81"/>
    <w:rsid w:val="00F24862"/>
    <w:rsid w:val="00F47865"/>
    <w:rsid w:val="00F63A3C"/>
    <w:rsid w:val="00F92B4D"/>
    <w:rsid w:val="00FA4217"/>
    <w:rsid w:val="00FD7E81"/>
    <w:rsid w:val="02E0B9FA"/>
    <w:rsid w:val="34F8F922"/>
    <w:rsid w:val="471F8EF3"/>
    <w:rsid w:val="4ADF821E"/>
    <w:rsid w:val="56D03A37"/>
    <w:rsid w:val="7E502609"/>
    <w:rsid w:val="7F943F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B544"/>
  <w15:chartTrackingRefBased/>
  <w15:docId w15:val="{239098B1-E01D-4806-8257-84173EEA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EB6"/>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EB6"/>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EB6"/>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EB6"/>
    <w:rPr>
      <w:rFonts w:eastAsiaTheme="majorEastAsia" w:cstheme="majorBidi"/>
      <w:color w:val="272727" w:themeColor="text1" w:themeTint="D8"/>
    </w:rPr>
  </w:style>
  <w:style w:type="paragraph" w:styleId="Title">
    <w:name w:val="Title"/>
    <w:basedOn w:val="Normal"/>
    <w:next w:val="Normal"/>
    <w:link w:val="TitleChar"/>
    <w:uiPriority w:val="10"/>
    <w:qFormat/>
    <w:rsid w:val="00CD0E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EB6"/>
    <w:pPr>
      <w:spacing w:before="160"/>
      <w:jc w:val="center"/>
    </w:pPr>
    <w:rPr>
      <w:i/>
      <w:iCs/>
      <w:color w:val="404040" w:themeColor="text1" w:themeTint="BF"/>
    </w:rPr>
  </w:style>
  <w:style w:type="character" w:customStyle="1" w:styleId="QuoteChar">
    <w:name w:val="Quote Char"/>
    <w:basedOn w:val="DefaultParagraphFont"/>
    <w:link w:val="Quote"/>
    <w:uiPriority w:val="29"/>
    <w:rsid w:val="00CD0EB6"/>
    <w:rPr>
      <w:i/>
      <w:iCs/>
      <w:color w:val="404040" w:themeColor="text1" w:themeTint="BF"/>
    </w:rPr>
  </w:style>
  <w:style w:type="paragraph" w:styleId="ListParagraph">
    <w:name w:val="List Paragraph"/>
    <w:basedOn w:val="Normal"/>
    <w:uiPriority w:val="34"/>
    <w:qFormat/>
    <w:rsid w:val="00CD0EB6"/>
    <w:pPr>
      <w:ind w:left="720"/>
      <w:contextualSpacing/>
    </w:pPr>
  </w:style>
  <w:style w:type="character" w:styleId="IntenseEmphasis">
    <w:name w:val="Intense Emphasis"/>
    <w:basedOn w:val="DefaultParagraphFont"/>
    <w:uiPriority w:val="21"/>
    <w:qFormat/>
    <w:rsid w:val="00CD0EB6"/>
    <w:rPr>
      <w:i/>
      <w:iCs/>
      <w:color w:val="0F4761" w:themeColor="accent1" w:themeShade="BF"/>
    </w:rPr>
  </w:style>
  <w:style w:type="paragraph" w:styleId="IntenseQuote">
    <w:name w:val="Intense Quote"/>
    <w:basedOn w:val="Normal"/>
    <w:next w:val="Normal"/>
    <w:link w:val="IntenseQuoteChar"/>
    <w:uiPriority w:val="30"/>
    <w:qFormat/>
    <w:rsid w:val="00CD0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EB6"/>
    <w:rPr>
      <w:i/>
      <w:iCs/>
      <w:color w:val="0F4761" w:themeColor="accent1" w:themeShade="BF"/>
    </w:rPr>
  </w:style>
  <w:style w:type="character" w:styleId="IntenseReference">
    <w:name w:val="Intense Reference"/>
    <w:basedOn w:val="DefaultParagraphFont"/>
    <w:uiPriority w:val="32"/>
    <w:qFormat/>
    <w:rsid w:val="00CD0EB6"/>
    <w:rPr>
      <w:b/>
      <w:bCs/>
      <w:smallCaps/>
      <w:color w:val="0F4761" w:themeColor="accent1" w:themeShade="BF"/>
      <w:spacing w:val="5"/>
    </w:rPr>
  </w:style>
  <w:style w:type="character" w:styleId="Hyperlink">
    <w:name w:val="Hyperlink"/>
    <w:basedOn w:val="DefaultParagraphFont"/>
    <w:uiPriority w:val="99"/>
    <w:unhideWhenUsed/>
    <w:rsid w:val="00517CE5"/>
    <w:rPr>
      <w:color w:val="467886" w:themeColor="hyperlink"/>
      <w:u w:val="single"/>
    </w:rPr>
  </w:style>
  <w:style w:type="character" w:styleId="UnresolvedMention">
    <w:name w:val="Unresolved Mention"/>
    <w:basedOn w:val="DefaultParagraphFont"/>
    <w:uiPriority w:val="99"/>
    <w:semiHidden/>
    <w:unhideWhenUsed/>
    <w:rsid w:val="00517CE5"/>
    <w:rPr>
      <w:color w:val="605E5C"/>
      <w:shd w:val="clear" w:color="auto" w:fill="E1DFDD"/>
    </w:rPr>
  </w:style>
  <w:style w:type="table" w:styleId="TableGrid">
    <w:name w:val="Table Grid"/>
    <w:basedOn w:val="TableNormal"/>
    <w:uiPriority w:val="39"/>
    <w:rsid w:val="005562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emahiako.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Hartley-Jones</dc:creator>
  <cp:keywords/>
  <dc:description/>
  <cp:lastModifiedBy>Kerri Hartley-Jones</cp:lastModifiedBy>
  <cp:revision>171</cp:revision>
  <dcterms:created xsi:type="dcterms:W3CDTF">2024-04-08T20:56:00Z</dcterms:created>
  <dcterms:modified xsi:type="dcterms:W3CDTF">2025-01-28T19:05:00Z</dcterms:modified>
</cp:coreProperties>
</file>